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0" w:rsidRPr="00020760" w:rsidRDefault="00020760" w:rsidP="0002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60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(ненадлежащем исполнении) депутатами Совета народных депутатов </w:t>
      </w:r>
      <w:r w:rsidR="00465745">
        <w:rPr>
          <w:rFonts w:ascii="Times New Roman" w:hAnsi="Times New Roman" w:cs="Times New Roman"/>
          <w:b/>
          <w:sz w:val="24"/>
          <w:szCs w:val="24"/>
        </w:rPr>
        <w:t>Троицкого</w:t>
      </w:r>
      <w:r w:rsidRPr="000207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 за 2022 год.</w:t>
      </w:r>
    </w:p>
    <w:tbl>
      <w:tblPr>
        <w:tblStyle w:val="a3"/>
        <w:tblW w:w="0" w:type="auto"/>
        <w:tblLook w:val="04A0"/>
      </w:tblPr>
      <w:tblGrid>
        <w:gridCol w:w="2515"/>
        <w:gridCol w:w="2550"/>
        <w:gridCol w:w="2267"/>
        <w:gridCol w:w="2125"/>
      </w:tblGrid>
      <w:tr w:rsidR="00020760" w:rsidRPr="00020760" w:rsidTr="003D2B12">
        <w:tc>
          <w:tcPr>
            <w:tcW w:w="2518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сведений о доходах, об имуществе и обязательствах имущественного характера, представленных депутатами Совета народных депутатов Лискинского муниципального района,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2552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сведений о доходах, расходах, об имуществе и обязательствах имущественного характера, представленных депутатами Совета народных депутатов Лискинского муниципального района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268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сообщений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депутатами Совета народных депутатов Лискинского муниципального района</w:t>
            </w:r>
          </w:p>
        </w:tc>
        <w:tc>
          <w:tcPr>
            <w:tcW w:w="2126" w:type="dxa"/>
          </w:tcPr>
          <w:p w:rsidR="00020760" w:rsidRPr="00020760" w:rsidRDefault="00020760" w:rsidP="003D2B12">
            <w:pPr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hAnsi="Times New Roman" w:cs="Times New Roman"/>
              </w:rPr>
              <w:t>Количество депутатов Совета народных депутатов Лискинского муниципального района,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020760" w:rsidTr="003D2B12">
        <w:tc>
          <w:tcPr>
            <w:tcW w:w="2518" w:type="dxa"/>
          </w:tcPr>
          <w:p w:rsidR="00020760" w:rsidRDefault="00465745" w:rsidP="003D2B1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20760" w:rsidRDefault="00465745" w:rsidP="003D2B12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020760" w:rsidRDefault="00465745" w:rsidP="003D2B12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20760" w:rsidRDefault="00465745" w:rsidP="003D2B12">
            <w:pPr>
              <w:jc w:val="center"/>
            </w:pPr>
            <w:r>
              <w:t>0</w:t>
            </w:r>
          </w:p>
        </w:tc>
      </w:tr>
      <w:tr w:rsidR="00020760" w:rsidTr="003D2B12">
        <w:tc>
          <w:tcPr>
            <w:tcW w:w="2518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552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268" w:type="dxa"/>
          </w:tcPr>
          <w:p w:rsidR="00020760" w:rsidRDefault="00020760" w:rsidP="003D2B12">
            <w:pPr>
              <w:jc w:val="center"/>
            </w:pPr>
          </w:p>
        </w:tc>
        <w:tc>
          <w:tcPr>
            <w:tcW w:w="2126" w:type="dxa"/>
          </w:tcPr>
          <w:p w:rsidR="00020760" w:rsidRDefault="00020760" w:rsidP="003D2B12">
            <w:pPr>
              <w:jc w:val="center"/>
            </w:pPr>
          </w:p>
        </w:tc>
      </w:tr>
    </w:tbl>
    <w:p w:rsidR="00020760" w:rsidRDefault="00020760" w:rsidP="0002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760" w:rsidSect="00020760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0760"/>
    <w:rsid w:val="00020760"/>
    <w:rsid w:val="000213A2"/>
    <w:rsid w:val="000D1833"/>
    <w:rsid w:val="00210CA3"/>
    <w:rsid w:val="00465745"/>
    <w:rsid w:val="00B62AAC"/>
    <w:rsid w:val="00CC0186"/>
    <w:rsid w:val="00D0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4</cp:revision>
  <dcterms:created xsi:type="dcterms:W3CDTF">2023-04-28T06:35:00Z</dcterms:created>
  <dcterms:modified xsi:type="dcterms:W3CDTF">2023-05-10T07:02:00Z</dcterms:modified>
</cp:coreProperties>
</file>