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DB" w:rsidRPr="006C3BD3" w:rsidRDefault="00392DDB" w:rsidP="00392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392DDB" w:rsidRPr="006C3BD3" w:rsidRDefault="00A23D58" w:rsidP="00392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ТРОИЦКОГО</w:t>
      </w:r>
      <w:r w:rsidR="00392DDB" w:rsidRPr="006C3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392DDB" w:rsidRPr="006C3BD3" w:rsidRDefault="00392DDB" w:rsidP="00392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ЛИСКИНСКОГО МУНИЦИПАЛЬНОГО РАЙОНА </w:t>
      </w:r>
    </w:p>
    <w:p w:rsidR="00392DDB" w:rsidRPr="006C3BD3" w:rsidRDefault="00392DDB" w:rsidP="00392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392DDB" w:rsidRPr="006C3BD3" w:rsidRDefault="00392DDB" w:rsidP="00392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6C3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6C3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__________________________________________________________________</w:t>
      </w:r>
    </w:p>
    <w:p w:rsidR="00392DDB" w:rsidRPr="006C3BD3" w:rsidRDefault="00392DDB" w:rsidP="00392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92DDB" w:rsidRPr="00516BA8" w:rsidRDefault="00392DDB" w:rsidP="00392DD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DB" w:rsidRPr="006C3BD3" w:rsidRDefault="00A23D58" w:rsidP="00392DD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="00392DDB" w:rsidRPr="006C3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.12.2024 г.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</w:t>
      </w:r>
    </w:p>
    <w:p w:rsidR="00392DDB" w:rsidRPr="006C3BD3" w:rsidRDefault="00392DDB" w:rsidP="0039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6C3B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A23D58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Троицкое</w:t>
      </w:r>
    </w:p>
    <w:p w:rsidR="00392DDB" w:rsidRPr="006C3BD3" w:rsidRDefault="00392DDB" w:rsidP="0039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DDB" w:rsidRPr="00516BA8" w:rsidRDefault="00392DDB" w:rsidP="00392DD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A23D5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Троицкого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сельского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Лискинского муниципального района </w:t>
      </w:r>
      <w:r w:rsidR="00A23D5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Воронежской области от «15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A23D5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декабря 2023 г. № 71</w:t>
      </w:r>
    </w:p>
    <w:p w:rsidR="00392DDB" w:rsidRPr="001B2FF2" w:rsidRDefault="00392DDB" w:rsidP="00392DD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516BA8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A23D58">
        <w:rPr>
          <w:rFonts w:ascii="Times New Roman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hAnsi="Times New Roman" w:cs="Times New Roman"/>
          <w:sz w:val="28"/>
          <w:szCs w:val="28"/>
        </w:rPr>
        <w:t>«</w:t>
      </w:r>
      <w:r w:rsidRPr="00D63EBD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</w:t>
      </w:r>
      <w:r w:rsidRPr="001B2FF2">
        <w:rPr>
          <w:rFonts w:ascii="Times New Roman" w:hAnsi="Times New Roman" w:cs="Times New Roman"/>
          <w:sz w:val="28"/>
          <w:szCs w:val="28"/>
        </w:rPr>
        <w:t xml:space="preserve">» на территории  </w:t>
      </w:r>
    </w:p>
    <w:p w:rsidR="002C119B" w:rsidRPr="00516BA8" w:rsidRDefault="00A23D58" w:rsidP="00275FBE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Троицкого</w:t>
      </w:r>
      <w:r w:rsidR="00392DDB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392DDB" w:rsidRPr="00516BA8">
        <w:rPr>
          <w:rFonts w:ascii="Times New Roman" w:hAnsi="Times New Roman" w:cs="Times New Roman"/>
          <w:sz w:val="28"/>
          <w:szCs w:val="28"/>
        </w:rPr>
        <w:t>»</w:t>
      </w: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A23D5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163C13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392DDB"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A23D58">
        <w:rPr>
          <w:rFonts w:ascii="Times New Roman" w:eastAsia="Calibri" w:hAnsi="Times New Roman" w:cs="Times New Roman"/>
          <w:sz w:val="28"/>
          <w:szCs w:val="28"/>
        </w:rPr>
        <w:t xml:space="preserve">Троицкого </w:t>
      </w:r>
      <w:r w:rsidR="00392DDB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392DDB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392DDB">
        <w:rPr>
          <w:rFonts w:ascii="Times New Roman" w:eastAsia="Calibri" w:hAnsi="Times New Roman" w:cs="Times New Roman"/>
          <w:sz w:val="28"/>
          <w:szCs w:val="28"/>
        </w:rPr>
        <w:t>Лискинского</w:t>
      </w:r>
      <w:r w:rsidR="00392DDB"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A23D58">
        <w:rPr>
          <w:rFonts w:ascii="Times New Roman" w:eastAsia="Calibri" w:hAnsi="Times New Roman" w:cs="Times New Roman"/>
          <w:sz w:val="28"/>
          <w:szCs w:val="28"/>
        </w:rPr>
        <w:t xml:space="preserve">Троицкого </w:t>
      </w:r>
      <w:r w:rsidR="00392DDB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392DDB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392DDB">
        <w:rPr>
          <w:rFonts w:ascii="Times New Roman" w:eastAsia="Calibri" w:hAnsi="Times New Roman" w:cs="Times New Roman"/>
          <w:sz w:val="28"/>
          <w:szCs w:val="28"/>
        </w:rPr>
        <w:t xml:space="preserve">Лискинского </w:t>
      </w:r>
      <w:r w:rsidR="00392DDB"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  Воронежской области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40D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A23D58">
        <w:rPr>
          <w:rFonts w:ascii="Times New Roman" w:eastAsia="Calibri" w:hAnsi="Times New Roman" w:cs="Times New Roman"/>
          <w:bCs/>
          <w:sz w:val="28"/>
          <w:szCs w:val="28"/>
        </w:rPr>
        <w:t>Троицкого</w:t>
      </w:r>
      <w:r w:rsidR="00392DDB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r w:rsidR="00392DDB">
        <w:rPr>
          <w:rFonts w:ascii="Times New Roman" w:eastAsia="Calibri" w:hAnsi="Times New Roman" w:cs="Times New Roman"/>
          <w:bCs/>
          <w:sz w:val="28"/>
          <w:szCs w:val="28"/>
        </w:rPr>
        <w:t>Лискинского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</w:t>
      </w:r>
      <w:r w:rsidR="00A23D58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 от «15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A23D58">
        <w:rPr>
          <w:rFonts w:ascii="Times New Roman" w:eastAsia="Calibri" w:hAnsi="Times New Roman" w:cs="Times New Roman"/>
          <w:bCs/>
          <w:sz w:val="28"/>
          <w:szCs w:val="28"/>
        </w:rPr>
        <w:t>дека</w:t>
      </w:r>
      <w:r w:rsidR="00392DDB">
        <w:rPr>
          <w:rFonts w:ascii="Times New Roman" w:eastAsia="Calibri" w:hAnsi="Times New Roman" w:cs="Times New Roman"/>
          <w:bCs/>
          <w:sz w:val="28"/>
          <w:szCs w:val="28"/>
        </w:rPr>
        <w:t>бря 2023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="00392DDB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bookmarkStart w:id="0" w:name="_GoBack"/>
      <w:bookmarkEnd w:id="0"/>
      <w:r w:rsidR="00A23D58">
        <w:rPr>
          <w:rFonts w:ascii="Times New Roman" w:eastAsia="Calibri" w:hAnsi="Times New Roman" w:cs="Times New Roman"/>
          <w:bCs/>
          <w:sz w:val="28"/>
          <w:szCs w:val="28"/>
        </w:rPr>
        <w:t xml:space="preserve"> 75</w:t>
      </w:r>
      <w:r w:rsidR="000A10BE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производство земляных работ»</w:t>
      </w:r>
      <w:r w:rsidR="00A23D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A23D58">
        <w:rPr>
          <w:rFonts w:ascii="Times New Roman" w:eastAsia="Calibri" w:hAnsi="Times New Roman" w:cs="Times New Roman"/>
          <w:bCs/>
          <w:sz w:val="28"/>
          <w:szCs w:val="28"/>
        </w:rPr>
        <w:t>Троицкого</w:t>
      </w:r>
      <w:r w:rsidR="00392DDB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r w:rsidR="00392DDB">
        <w:rPr>
          <w:rFonts w:ascii="Times New Roman" w:eastAsia="Calibri" w:hAnsi="Times New Roman" w:cs="Times New Roman"/>
          <w:bCs/>
          <w:sz w:val="28"/>
          <w:szCs w:val="28"/>
        </w:rPr>
        <w:t>Лискинского</w:t>
      </w:r>
      <w:r w:rsidR="00A23D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»» (далее -  Административный регламент)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CF2E7B" w:rsidRPr="00E52A39" w:rsidRDefault="00CF2E7B" w:rsidP="00CF2E7B">
      <w:pPr>
        <w:pStyle w:val="a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1.1. Дополнить Административный регламент</w:t>
      </w:r>
      <w:r w:rsidRPr="00E52A39">
        <w:rPr>
          <w:rFonts w:ascii="Times New Roman" w:hAnsi="Times New Roman"/>
          <w:sz w:val="28"/>
          <w:szCs w:val="28"/>
        </w:rPr>
        <w:t xml:space="preserve">  пунктом 6.7 следующего содержания:</w:t>
      </w:r>
    </w:p>
    <w:p w:rsidR="00CF2E7B" w:rsidRPr="00CF2E7B" w:rsidRDefault="00CF2E7B" w:rsidP="00CF2E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52A39">
        <w:rPr>
          <w:rFonts w:eastAsia="Calibri"/>
          <w:szCs w:val="28"/>
        </w:rPr>
        <w:lastRenderedPageBreak/>
        <w:t>«</w:t>
      </w:r>
      <w:r w:rsidRPr="00CF2E7B">
        <w:rPr>
          <w:rFonts w:ascii="Times New Roman" w:hAnsi="Times New Roman" w:cs="Times New Roman"/>
          <w:sz w:val="28"/>
          <w:szCs w:val="28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2E7B" w:rsidRPr="00CF2E7B" w:rsidRDefault="00CF2E7B" w:rsidP="00CF2E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 w:rsidRPr="00CF2E7B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2E7B" w:rsidRPr="00CF2E7B" w:rsidRDefault="00CF2E7B" w:rsidP="00CF2E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F2E7B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24.6   настоящего Административного регламента.».</w:t>
      </w:r>
    </w:p>
    <w:p w:rsidR="00CF2E7B" w:rsidRPr="00CF2E7B" w:rsidRDefault="00CF2E7B" w:rsidP="00CF2E7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2E7B">
        <w:rPr>
          <w:rFonts w:ascii="Times New Roman" w:eastAsia="Calibri" w:hAnsi="Times New Roman" w:cs="Times New Roman"/>
          <w:bCs/>
          <w:sz w:val="28"/>
          <w:szCs w:val="28"/>
        </w:rPr>
        <w:t>1.2. Пункт 7.1.4 Административного регламента изложить в следующей редакции:</w:t>
      </w:r>
    </w:p>
    <w:p w:rsidR="00CF2E7B" w:rsidRPr="00CF2E7B" w:rsidRDefault="00CF2E7B" w:rsidP="00CF2E7B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E7B">
        <w:rPr>
          <w:rFonts w:ascii="Times New Roman" w:eastAsia="Calibri" w:hAnsi="Times New Roman" w:cs="Times New Roman"/>
          <w:bCs/>
          <w:sz w:val="28"/>
          <w:szCs w:val="28"/>
        </w:rPr>
        <w:t xml:space="preserve">«7.1.4 </w:t>
      </w:r>
      <w:r w:rsidRPr="00CF2E7B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 настоящего Административного регламента составляет 3 (три) рабочих дня со дня регистрации документов в Администрации. </w:t>
      </w:r>
    </w:p>
    <w:p w:rsidR="00CF2E7B" w:rsidRPr="00CF2E7B" w:rsidRDefault="00CF2E7B" w:rsidP="00CF2E7B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E7B"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</w:t>
      </w:r>
      <w:r w:rsidRPr="00CF2E7B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взаимодействия, в течение одного рабочего дня. </w:t>
      </w:r>
      <w:r w:rsidRPr="00CF2E7B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7.1.1 настоящего Административного регламента. </w:t>
      </w:r>
    </w:p>
    <w:p w:rsidR="00CF2E7B" w:rsidRPr="00CF2E7B" w:rsidRDefault="00CF2E7B" w:rsidP="00CF2E7B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7B">
        <w:rPr>
          <w:rFonts w:ascii="Times New Roman" w:hAnsi="Times New Roman" w:cs="Times New Roman"/>
          <w:sz w:val="28"/>
          <w:szCs w:val="28"/>
        </w:rPr>
        <w:t xml:space="preserve">Срок рассмотрения документов и выдачи (направления) результата услуги в случае, указанном в пункте 6.1.2 настоящего Административного регламента, – в день обращения. </w:t>
      </w:r>
    </w:p>
    <w:p w:rsidR="00CF2E7B" w:rsidRPr="00CF2E7B" w:rsidRDefault="00CF2E7B" w:rsidP="00CF2E7B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7B"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CF2E7B" w:rsidRPr="00CF2E7B" w:rsidRDefault="00CF2E7B" w:rsidP="00CF2E7B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E7B">
        <w:rPr>
          <w:rFonts w:ascii="Times New Roman" w:eastAsia="Calibri" w:hAnsi="Times New Roman" w:cs="Times New Roman"/>
          <w:sz w:val="28"/>
          <w:szCs w:val="28"/>
        </w:rPr>
        <w:t xml:space="preserve">1.3. В пункте 21.1 Административного регламента слова                                    «, предусмотренных </w:t>
      </w:r>
      <w:hyperlink r:id="rId8" w:history="1">
        <w:r w:rsidRPr="00CF2E7B">
          <w:rPr>
            <w:rFonts w:ascii="Times New Roman" w:eastAsia="Calibri" w:hAnsi="Times New Roman" w:cs="Times New Roman"/>
            <w:sz w:val="28"/>
            <w:szCs w:val="28"/>
          </w:rPr>
          <w:t>частью 18 статьи 14.1</w:t>
        </w:r>
      </w:hyperlink>
      <w:r w:rsidRPr="00CF2E7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  исключить.</w:t>
      </w:r>
    </w:p>
    <w:p w:rsidR="00CF2E7B" w:rsidRPr="00CF2E7B" w:rsidRDefault="00CF2E7B" w:rsidP="00CF2E7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E7B">
        <w:rPr>
          <w:rFonts w:ascii="Times New Roman" w:eastAsia="Calibri" w:hAnsi="Times New Roman" w:cs="Times New Roman"/>
          <w:sz w:val="28"/>
          <w:szCs w:val="28"/>
        </w:rPr>
        <w:t xml:space="preserve">         1.4. Пункт </w:t>
      </w:r>
      <w:r w:rsidR="00C7654E">
        <w:rPr>
          <w:rFonts w:ascii="Times New Roman" w:eastAsia="Calibri" w:hAnsi="Times New Roman" w:cs="Times New Roman"/>
          <w:sz w:val="28"/>
          <w:szCs w:val="28"/>
        </w:rPr>
        <w:t>24.3</w:t>
      </w:r>
      <w:r w:rsidRPr="00CF2E7B">
        <w:rPr>
          <w:rFonts w:ascii="Times New Roman" w:eastAsia="Calibri" w:hAnsi="Times New Roman" w:cs="Times New Roman"/>
          <w:sz w:val="28"/>
          <w:szCs w:val="28"/>
        </w:rPr>
        <w:t xml:space="preserve">  Административного регламента дополнить  абзацем следующего содержания:</w:t>
      </w:r>
    </w:p>
    <w:p w:rsidR="00CF2E7B" w:rsidRPr="00CF2E7B" w:rsidRDefault="00CF2E7B" w:rsidP="00CF2E7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E7B">
        <w:rPr>
          <w:rFonts w:ascii="Times New Roman" w:eastAsia="Calibri" w:hAnsi="Times New Roman" w:cs="Times New Roman"/>
          <w:sz w:val="28"/>
          <w:szCs w:val="28"/>
        </w:rPr>
        <w:t>«</w:t>
      </w:r>
      <w:r w:rsidRPr="00CF2E7B">
        <w:rPr>
          <w:rFonts w:ascii="Times New Roman" w:hAnsi="Times New Roman" w:cs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CF2E7B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CF2E7B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закона.». </w:t>
      </w:r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392DDB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DDB" w:rsidRDefault="00392DD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FBE" w:rsidRDefault="00275FBE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D58" w:rsidRDefault="00A23D58" w:rsidP="0039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Троицкого</w:t>
      </w:r>
      <w:r w:rsidR="0039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2DDB" w:rsidRDefault="00392DDB" w:rsidP="0039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</w:t>
      </w:r>
      <w:r w:rsidR="00A23D58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И. Шумский</w:t>
      </w:r>
    </w:p>
    <w:p w:rsidR="00F12C76" w:rsidRDefault="00F12C76" w:rsidP="001E0ED5"/>
    <w:sectPr w:rsidR="00F12C76" w:rsidSect="0035163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DB1" w:rsidRDefault="00B23DB1" w:rsidP="00351632">
      <w:pPr>
        <w:spacing w:after="0" w:line="240" w:lineRule="auto"/>
      </w:pPr>
      <w:r>
        <w:separator/>
      </w:r>
    </w:p>
  </w:endnote>
  <w:endnote w:type="continuationSeparator" w:id="1">
    <w:p w:rsidR="00B23DB1" w:rsidRDefault="00B23DB1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DB1" w:rsidRDefault="00B23DB1" w:rsidP="00351632">
      <w:pPr>
        <w:spacing w:after="0" w:line="240" w:lineRule="auto"/>
      </w:pPr>
      <w:r>
        <w:separator/>
      </w:r>
    </w:p>
  </w:footnote>
  <w:footnote w:type="continuationSeparator" w:id="1">
    <w:p w:rsidR="00B23DB1" w:rsidRDefault="00B23DB1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334C5C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C7654E">
          <w:rPr>
            <w:noProof/>
          </w:rPr>
          <w:t>3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3628F"/>
    <w:rsid w:val="000679E5"/>
    <w:rsid w:val="000A10BE"/>
    <w:rsid w:val="000B32DB"/>
    <w:rsid w:val="000E5649"/>
    <w:rsid w:val="0014026B"/>
    <w:rsid w:val="00163C13"/>
    <w:rsid w:val="001C7F76"/>
    <w:rsid w:val="001D3197"/>
    <w:rsid w:val="001E0ED5"/>
    <w:rsid w:val="001F20CD"/>
    <w:rsid w:val="00275FBE"/>
    <w:rsid w:val="002B40DE"/>
    <w:rsid w:val="002C119B"/>
    <w:rsid w:val="00300C54"/>
    <w:rsid w:val="0031135B"/>
    <w:rsid w:val="00325460"/>
    <w:rsid w:val="00334C5C"/>
    <w:rsid w:val="00351632"/>
    <w:rsid w:val="00392DDB"/>
    <w:rsid w:val="00393339"/>
    <w:rsid w:val="003B6F9F"/>
    <w:rsid w:val="004E62D6"/>
    <w:rsid w:val="005B12EF"/>
    <w:rsid w:val="005B2117"/>
    <w:rsid w:val="006B53B1"/>
    <w:rsid w:val="006C0B77"/>
    <w:rsid w:val="006E4606"/>
    <w:rsid w:val="00701B49"/>
    <w:rsid w:val="008242FF"/>
    <w:rsid w:val="008663B9"/>
    <w:rsid w:val="00870751"/>
    <w:rsid w:val="008F37B7"/>
    <w:rsid w:val="00905BF7"/>
    <w:rsid w:val="00922C48"/>
    <w:rsid w:val="009504D5"/>
    <w:rsid w:val="009720E1"/>
    <w:rsid w:val="009A223F"/>
    <w:rsid w:val="00A23D58"/>
    <w:rsid w:val="00A55D78"/>
    <w:rsid w:val="00A67892"/>
    <w:rsid w:val="00AD5854"/>
    <w:rsid w:val="00B23DB1"/>
    <w:rsid w:val="00B915B7"/>
    <w:rsid w:val="00C06F57"/>
    <w:rsid w:val="00C7654E"/>
    <w:rsid w:val="00CA068E"/>
    <w:rsid w:val="00CC0454"/>
    <w:rsid w:val="00CE2A59"/>
    <w:rsid w:val="00CF2E7B"/>
    <w:rsid w:val="00D01A89"/>
    <w:rsid w:val="00D54B5E"/>
    <w:rsid w:val="00D82AC3"/>
    <w:rsid w:val="00E0618A"/>
    <w:rsid w:val="00E578C6"/>
    <w:rsid w:val="00EA59DF"/>
    <w:rsid w:val="00ED7563"/>
    <w:rsid w:val="00EE4070"/>
    <w:rsid w:val="00EF0EA8"/>
    <w:rsid w:val="00F044B5"/>
    <w:rsid w:val="00F12C76"/>
    <w:rsid w:val="00F2321D"/>
    <w:rsid w:val="00F9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392DD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No Spacing"/>
    <w:qFormat/>
    <w:rsid w:val="00CF2E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1C435-B2D6-4332-8132-056BA6D0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Админ</cp:lastModifiedBy>
  <cp:revision>12</cp:revision>
  <cp:lastPrinted>2024-12-19T13:44:00Z</cp:lastPrinted>
  <dcterms:created xsi:type="dcterms:W3CDTF">2024-11-15T08:46:00Z</dcterms:created>
  <dcterms:modified xsi:type="dcterms:W3CDTF">2024-12-19T13:45:00Z</dcterms:modified>
</cp:coreProperties>
</file>