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B9" w:rsidRDefault="00EC5BB9" w:rsidP="00EC5BB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Объявление!</w:t>
      </w:r>
    </w:p>
    <w:p w:rsidR="00EC5BB9" w:rsidRDefault="00EC5BB9" w:rsidP="00EC5BB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br/>
        <w:t xml:space="preserve">Уважаемые жители </w:t>
      </w:r>
      <w:proofErr w:type="gramStart"/>
      <w:r>
        <w:rPr>
          <w:b/>
          <w:bCs/>
          <w:color w:val="212121"/>
          <w:sz w:val="21"/>
          <w:szCs w:val="21"/>
        </w:rPr>
        <w:t>села!</w:t>
      </w:r>
      <w:r>
        <w:rPr>
          <w:b/>
          <w:bCs/>
          <w:color w:val="212121"/>
          <w:sz w:val="21"/>
          <w:szCs w:val="21"/>
        </w:rPr>
        <w:br/>
        <w:t>Просьба</w:t>
      </w:r>
      <w:proofErr w:type="gramEnd"/>
      <w:r>
        <w:rPr>
          <w:b/>
          <w:bCs/>
          <w:color w:val="212121"/>
          <w:sz w:val="21"/>
          <w:szCs w:val="21"/>
        </w:rPr>
        <w:t xml:space="preserve"> получить новые полиса обязательного медицинского страхования в Троицком </w:t>
      </w:r>
      <w:proofErr w:type="spellStart"/>
      <w:r>
        <w:rPr>
          <w:b/>
          <w:bCs/>
          <w:color w:val="212121"/>
          <w:sz w:val="21"/>
          <w:szCs w:val="21"/>
        </w:rPr>
        <w:t>ФАПе</w:t>
      </w:r>
      <w:proofErr w:type="spellEnd"/>
    </w:p>
    <w:p w:rsidR="00EC5BB9" w:rsidRDefault="00EC5BB9" w:rsidP="00EC5BB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EC5BB9" w:rsidRDefault="00EC5BB9" w:rsidP="00EC5BB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EC5BB9" w:rsidRDefault="00EC5BB9" w:rsidP="00EC5BB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Льготная категория граждан 163 человека </w:t>
      </w:r>
      <w:proofErr w:type="gramStart"/>
      <w:r>
        <w:rPr>
          <w:color w:val="212121"/>
          <w:sz w:val="21"/>
          <w:szCs w:val="21"/>
        </w:rPr>
        <w:t>( по</w:t>
      </w:r>
      <w:proofErr w:type="gramEnd"/>
      <w:r>
        <w:rPr>
          <w:color w:val="212121"/>
          <w:sz w:val="21"/>
          <w:szCs w:val="21"/>
        </w:rPr>
        <w:t xml:space="preserve"> состоянию на 01.01.2011 г.) получают льготы по следующему перечню услуг: сетевой газ, свет, водоснабжение.</w:t>
      </w:r>
    </w:p>
    <w:p w:rsidR="00EC5BB9" w:rsidRDefault="00EC5BB9" w:rsidP="00EC5BB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Малообеспеченные семьи получают субсидию на оплату коммунальных услуг- 27 семей.</w:t>
      </w:r>
    </w:p>
    <w:p w:rsidR="00787009" w:rsidRDefault="00787009">
      <w:bookmarkStart w:id="0" w:name="_GoBack"/>
      <w:bookmarkEnd w:id="0"/>
    </w:p>
    <w:sectPr w:rsidR="0078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91"/>
    <w:rsid w:val="00787009"/>
    <w:rsid w:val="00834691"/>
    <w:rsid w:val="00EC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1DEBB-8776-4307-8E91-E3B2A026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2024-05-22T13:21:00Z</dcterms:created>
  <dcterms:modified xsi:type="dcterms:W3CDTF">2024-05-22T13:21:00Z</dcterms:modified>
</cp:coreProperties>
</file>