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1D956"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Приложение 1 </w:t>
      </w:r>
    </w:p>
    <w:p w14:paraId="092BA50B"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к решению Совета народных депутатов </w:t>
      </w:r>
    </w:p>
    <w:p w14:paraId="6A674094"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Троицкого сельского поселения </w:t>
      </w:r>
    </w:p>
    <w:p w14:paraId="162566B4"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Лискинского муниципального района </w:t>
      </w:r>
    </w:p>
    <w:p w14:paraId="33E1C150"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Воронежской области </w:t>
      </w:r>
    </w:p>
    <w:p w14:paraId="76C1DD32"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064FBDC8"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от «25» мая 2018 г. № 130 </w:t>
      </w:r>
    </w:p>
    <w:p w14:paraId="3C304373"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298698C"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4C15E05F"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7E4D8568"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ПРОЕКТ </w:t>
      </w:r>
    </w:p>
    <w:p w14:paraId="7F03F25E"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55760FA3"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D42B410"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СОВЕТ НАРОДНЫХ ДЕПУТАТОВ </w:t>
      </w:r>
    </w:p>
    <w:p w14:paraId="7302871A"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ТРОИЦКОГО СЕЛЬСКОГО ПОСЕЛЕНИЯ </w:t>
      </w:r>
    </w:p>
    <w:p w14:paraId="4305E09D"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ЛИСКИНСКОГО МУНИЦИПАЛЬНОГО РАЙОНА </w:t>
      </w:r>
    </w:p>
    <w:p w14:paraId="5386BDBA"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ВОРОНЕЖСКОЙ ОБЛАСТИ </w:t>
      </w:r>
    </w:p>
    <w:p w14:paraId="7329687A"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______________________________________________________ </w:t>
      </w:r>
    </w:p>
    <w:p w14:paraId="1699FD58"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C98D789"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РЕШЕНИЕ </w:t>
      </w:r>
    </w:p>
    <w:p w14:paraId="7E916FF1"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C807434"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от «    »                   2018 г.   №                                          </w:t>
      </w:r>
    </w:p>
    <w:p w14:paraId="56F6A7E9"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с. Троицкое </w:t>
      </w:r>
    </w:p>
    <w:p w14:paraId="4F94784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0DD60A97"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6761067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О внесении изменений и дополнений в Устав Троицкого сельского поселения Лискинского муниципального района Воронежской области </w:t>
      </w:r>
    </w:p>
    <w:p w14:paraId="1040F0C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lastRenderedPageBreak/>
        <w:t xml:space="preserve">  </w:t>
      </w:r>
    </w:p>
    <w:p w14:paraId="2660A51B"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64AACEDA"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В целях приведения Устава Троицкого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Троицкого сельского поселения Лискинского муниципального района Воронежской области </w:t>
      </w:r>
    </w:p>
    <w:p w14:paraId="07CE7D6E"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РЕШИЛ: </w:t>
      </w:r>
    </w:p>
    <w:p w14:paraId="17AE9E95"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10687C2" w14:textId="77777777" w:rsidR="00E9686E" w:rsidRPr="00E9686E" w:rsidRDefault="00E9686E" w:rsidP="00E9686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Внести изменения и дополнения в Устав Троицкого сельского поселения Лискинского муниципального района Воронежской области согласно приложению.</w:t>
      </w:r>
    </w:p>
    <w:p w14:paraId="1292D7D9" w14:textId="77777777" w:rsidR="00E9686E" w:rsidRPr="00E9686E" w:rsidRDefault="00E9686E" w:rsidP="00E9686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266F666B" w14:textId="77777777" w:rsidR="00E9686E" w:rsidRPr="00E9686E" w:rsidRDefault="00E9686E" w:rsidP="00E9686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Обнародовать настоящее решение после его государственной регистрации.</w:t>
      </w:r>
    </w:p>
    <w:p w14:paraId="1AB8CE65" w14:textId="77777777" w:rsidR="00E9686E" w:rsidRPr="00E9686E" w:rsidRDefault="00E9686E" w:rsidP="00E9686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Настоящее решение вступает в силу после его обнародования.</w:t>
      </w:r>
    </w:p>
    <w:p w14:paraId="3ED2C305"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369077D9"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Председатель Совета народных депутатов </w:t>
      </w:r>
    </w:p>
    <w:p w14:paraId="5F52A249"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Троицкого сельского поселения                                         И.И.Мазницын </w:t>
      </w:r>
    </w:p>
    <w:p w14:paraId="0028BE4A"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3618C259"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Глава Троицкого сельского поселения                              В.И.Шумский                                                       </w:t>
      </w:r>
    </w:p>
    <w:p w14:paraId="6EE4A347"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5458C5F1"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6CAE7ECC"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7D43468D"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18F6858A"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446DAB6A"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w:t>
      </w:r>
    </w:p>
    <w:p w14:paraId="3E55E8C2"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w:t>
      </w:r>
    </w:p>
    <w:p w14:paraId="00CF3FDC"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9D1852F"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65EF20A2"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1C3D3E9"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lastRenderedPageBreak/>
        <w:t xml:space="preserve">  </w:t>
      </w:r>
    </w:p>
    <w:p w14:paraId="70A566C3"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14642DDF"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62406E32"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Приложение </w:t>
      </w:r>
    </w:p>
    <w:p w14:paraId="5CD0581E"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к решению Совета народных депутатов </w:t>
      </w:r>
    </w:p>
    <w:p w14:paraId="3FD15C94"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Троицкого сельского поселения </w:t>
      </w:r>
    </w:p>
    <w:p w14:paraId="5DD95FE6"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Лискинского муниципального района </w:t>
      </w:r>
    </w:p>
    <w:p w14:paraId="7740D4FD"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Воронежской области </w:t>
      </w:r>
    </w:p>
    <w:p w14:paraId="0D37F755"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37183073"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от    «     »         2018 г. № __                                                                                                  </w:t>
      </w:r>
    </w:p>
    <w:p w14:paraId="36078AF0"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5A69E6E3" w14:textId="77777777" w:rsidR="00E9686E" w:rsidRPr="00E9686E" w:rsidRDefault="00E9686E" w:rsidP="00E9686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BCB7A2B"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381A8615"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ИЗМЕНЕНИЯ И ДОПОЛНЕНИЯ В УСТАВ </w:t>
      </w:r>
    </w:p>
    <w:p w14:paraId="6C96B1E3"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Троицкого сельского поселения </w:t>
      </w:r>
    </w:p>
    <w:p w14:paraId="6C333EA2"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Лискинского муниципального района Воронежской области </w:t>
      </w:r>
    </w:p>
    <w:p w14:paraId="04F6BFB8"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0925BADB" w14:textId="77777777" w:rsidR="00E9686E" w:rsidRPr="00E9686E" w:rsidRDefault="00E9686E" w:rsidP="00E968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077E2234"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     Пункт 11 статьи 7 Устава признать утратившим силу. </w:t>
      </w:r>
    </w:p>
    <w:p w14:paraId="0CF2D2AD"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     Пункт 18 статьи 7 Устава изложить в следующей редакции: </w:t>
      </w:r>
    </w:p>
    <w:p w14:paraId="5A88E9A6"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«18) утверждение правил благоустройства территории Троицкого сельского поселения, осуществление контроля за их соблюдением, организация благоустройства территории Троицкого сельского поселения в соответствии с указанными правилами;». </w:t>
      </w:r>
    </w:p>
    <w:p w14:paraId="517864FD"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3.     В пункте 19 статьи 7 Устава слова «осуществление муниципального земельного контроля в границах Троицкого сельского поселения,» исключить. </w:t>
      </w:r>
    </w:p>
    <w:p w14:paraId="12C71607"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4.     Часть 1 статьи 8 Устава дополнить пунктом 13 следующего содержания: </w:t>
      </w:r>
    </w:p>
    <w:p w14:paraId="7AA4D565"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14:paraId="209B6F24"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lastRenderedPageBreak/>
        <w:t xml:space="preserve">5.     Часть 1 статьи 9 Устава дополнить пунктом 6.2 следующего содержания: </w:t>
      </w:r>
    </w:p>
    <w:p w14:paraId="06037DD7"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«6.2)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14:paraId="4EFF58B4"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6.     Пункт 9 части 1 статьи 9 Устава изложить в следующей редакции: </w:t>
      </w:r>
    </w:p>
    <w:p w14:paraId="34FAC2B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«9) организация сбора статистических показателей, характеризующих состояние экономики и социальной сферы Троицкого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w:t>
      </w:r>
    </w:p>
    <w:p w14:paraId="130BB6DA"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7.     Наименование статьи 19 Устава изложить в следующей редакции: </w:t>
      </w:r>
    </w:p>
    <w:p w14:paraId="437285AA"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«СТАТЬЯ 19. Публичные слушания, общественные обсуждения». </w:t>
      </w:r>
    </w:p>
    <w:p w14:paraId="1B7E94A4"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8.     Часть 3 статьи 19 Устава дополнить пунктом 2.1 следующего содержания: </w:t>
      </w:r>
    </w:p>
    <w:p w14:paraId="62190ECC"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«2.1) проект стратегии социально-экономического развития Троицкого сельского поселения;». </w:t>
      </w:r>
    </w:p>
    <w:p w14:paraId="7659A34A"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9.     Пункт 4 части 3 статьи 19 Устава признать утратившим силу. </w:t>
      </w:r>
    </w:p>
    <w:p w14:paraId="67DA3F66"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10.                       В части 4 статьи 19 Устава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 </w:t>
      </w:r>
    </w:p>
    <w:p w14:paraId="3ABF0D16"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11.                       Статью 19 Устава дополнить частью 5 следующего содержания: </w:t>
      </w:r>
    </w:p>
    <w:p w14:paraId="4E65E773"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Троицкого сельского поселения и (или) нормативным правовым актом Совета народных депутатов Троицкого сельского поселения с учетом положений законодательства о градостроительной деятельности.». </w:t>
      </w:r>
    </w:p>
    <w:p w14:paraId="366CF42E"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12.                       Пункт 4 части 1 статьи 27 Устава изложить в следующей редакции: </w:t>
      </w:r>
    </w:p>
    <w:p w14:paraId="0CE0548B"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«4) утверждение стратегии социально-экономического развития Троицкого сельского поселения;». </w:t>
      </w:r>
    </w:p>
    <w:p w14:paraId="15180515"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13.                       Часть 1 статьи 27 Устава дополнить пунктом 11 следующего содержания: </w:t>
      </w:r>
    </w:p>
    <w:p w14:paraId="5587AD07"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lastRenderedPageBreak/>
        <w:t xml:space="preserve">    «11) утверждение правил благоустройства территории Троицкого сельского поселения.». </w:t>
      </w:r>
    </w:p>
    <w:p w14:paraId="5105BA7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14.                       Статью 33 Устава дополнить частями 2.1 – 2.4 следующего содержания: </w:t>
      </w:r>
    </w:p>
    <w:p w14:paraId="63CE2CCF"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p>
    <w:p w14:paraId="7799DE08"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14:paraId="64E7DB21"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14:paraId="2DCE7581"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647E9AA5"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15.                       Статью 33 Устава дополнить частями 3.1 – 3.3 следующего содержания: </w:t>
      </w:r>
    </w:p>
    <w:p w14:paraId="67FFA267"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Воронежской области. </w:t>
      </w:r>
    </w:p>
    <w:p w14:paraId="550629ED"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3.2. При выявлении в результате проверки, проведенной в соответствии с </w:t>
      </w:r>
      <w:hyperlink r:id="rId5" w:anchor="Par1493"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 w:history="1">
        <w:r w:rsidRPr="00E9686E">
          <w:rPr>
            <w:rFonts w:ascii="Times New Roman" w:eastAsia="Times New Roman" w:hAnsi="Times New Roman" w:cs="Times New Roman"/>
            <w:color w:val="0000FF"/>
            <w:kern w:val="0"/>
            <w:sz w:val="24"/>
            <w:szCs w:val="24"/>
            <w:u w:val="single"/>
            <w:lang w:eastAsia="ru-RU"/>
            <w14:ligatures w14:val="none"/>
          </w:rPr>
          <w:t xml:space="preserve">частью </w:t>
        </w:r>
      </w:hyperlink>
      <w:r w:rsidRPr="00E9686E">
        <w:rPr>
          <w:rFonts w:ascii="Times New Roman" w:eastAsia="Times New Roman" w:hAnsi="Times New Roman" w:cs="Times New Roman"/>
          <w:kern w:val="0"/>
          <w:sz w:val="24"/>
          <w:szCs w:val="24"/>
          <w:lang w:eastAsia="ru-RU"/>
          <w14:ligatures w14:val="none"/>
        </w:rPr>
        <w:t xml:space="preserve">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w:t>
      </w:r>
      <w:r w:rsidRPr="00E9686E">
        <w:rPr>
          <w:rFonts w:ascii="Times New Roman" w:eastAsia="Times New Roman" w:hAnsi="Times New Roman" w:cs="Times New Roman"/>
          <w:kern w:val="0"/>
          <w:sz w:val="24"/>
          <w:szCs w:val="24"/>
          <w:lang w:eastAsia="ru-RU"/>
          <w14:ligatures w14:val="none"/>
        </w:rPr>
        <w:lastRenderedPageBreak/>
        <w:t xml:space="preserve">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 </w:t>
      </w:r>
    </w:p>
    <w:p w14:paraId="68834123"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14:paraId="0E66C5F7"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16.                       Часть 6 статьи 33 дополнить абзацем следующего содержания: </w:t>
      </w:r>
    </w:p>
    <w:p w14:paraId="17C55DF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«В случае обращения Губернатора Воронежской области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народных депутатов Троицкого сельского поселения днем появления основания для досрочного прекращения полномочий является день поступления в Совет народных депутатов Троицкого сельского поселения данного заявления.». </w:t>
      </w:r>
    </w:p>
    <w:p w14:paraId="09B1856D"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17.                       Пункт 1 части 8 статьи 33 Устава изложить в следующей редакции: </w:t>
      </w:r>
    </w:p>
    <w:p w14:paraId="7A5853C7"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Троицкого сельского поселения;». </w:t>
      </w:r>
    </w:p>
    <w:p w14:paraId="2992E77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18. Часть 6.1. статьи 34 Устава изложить в следующей редакции: </w:t>
      </w:r>
    </w:p>
    <w:p w14:paraId="03C58E21"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«6.1. Глава Троицкого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4CEA44AE"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5259A5FF"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19. Абзац первый части 9 статьи 44 Устава изложить в следующей редакции: </w:t>
      </w:r>
    </w:p>
    <w:p w14:paraId="5441F8DC"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«9. Изменения и дополнения, внесенные в Устав Троицкого сельского поселения и изменяющие структуру органов местного самоуправления, разграничение полномочий </w:t>
      </w:r>
      <w:r w:rsidRPr="00E9686E">
        <w:rPr>
          <w:rFonts w:ascii="Times New Roman" w:eastAsia="Times New Roman" w:hAnsi="Times New Roman" w:cs="Times New Roman"/>
          <w:kern w:val="0"/>
          <w:sz w:val="24"/>
          <w:szCs w:val="24"/>
          <w:lang w:eastAsia="ru-RU"/>
          <w14:ligatures w14:val="none"/>
        </w:rPr>
        <w:lastRenderedPageBreak/>
        <w:t xml:space="preserve">между органами местного самоуправления (за исключением случаев приведения Устава Троицкого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Троицкого сельского поселения, принявшего муниципальный правовой акт о внесении указанных изменений и дополнений в Устав Троицкого сельского поселения.». </w:t>
      </w:r>
    </w:p>
    <w:p w14:paraId="01F4E5DE"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20. Статью 44 Устава дополнить частью 9.1 следующего содержания: </w:t>
      </w:r>
    </w:p>
    <w:p w14:paraId="2B23363D"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«9.1. Изменения и дополнения в Устав Троицкого сельского поселения вносятся муниципальным правовым актом, который может оформляться: </w:t>
      </w:r>
    </w:p>
    <w:p w14:paraId="00E48BAC"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 решением Совета народных депутатов Троицкого сельского поселения, подписанным его председателем и главой Троицкого сельского поселения; </w:t>
      </w:r>
    </w:p>
    <w:p w14:paraId="5ACEF0DE"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 отдельным нормативным правовым актом, принятым Советом народных депутатов Троицкого сельского поселения и подписанным главой Троицкого сельского поселения. В этом случае на данном правовом акте проставляются реквизиты решения Совета народных депутатов Троицкого сельского поселения о его принятии. Включение в такое решение Совета народных депутатов Троицкого сельского поселения переходных положений и (или) норм о вступлении в силу изменений и дополнений, вносимых в Устав Троицкого сельского поселения, не допускается.». </w:t>
      </w:r>
    </w:p>
    <w:p w14:paraId="4FFB5502"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21. Статью 44 Устава дополнить частью 11 следующего содержания: </w:t>
      </w:r>
    </w:p>
    <w:p w14:paraId="77F9034B"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«11. Изложение Устава Троицкого сельского поселения в новой редакции муниципальным правовым актом о внесении изменений и дополнений в Устав Троицкого сельского поселения не допускается. В этом случае принимается новый Устав Троицкого сельского поселения, а ранее действующий Устав Троицкого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Троицкого сельского поселения.». </w:t>
      </w:r>
    </w:p>
    <w:p w14:paraId="27003EB9"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22. Абзац первый части 6 статьи 45 Устава изложить в следующей редакции: </w:t>
      </w:r>
    </w:p>
    <w:p w14:paraId="4F72F707"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Селявинское сельское поселение, а также соглашения, заключаемые между органами местного самоуправления, вступают в силу после их официального обнародования.». </w:t>
      </w:r>
    </w:p>
    <w:p w14:paraId="087BADC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23. Пункт 4 части 2 статьи 63 Устава изложить в следующей редакции: </w:t>
      </w:r>
    </w:p>
    <w:p w14:paraId="0BC548F0"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2A8BDCC8"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lastRenderedPageBreak/>
        <w:t xml:space="preserve">18.                       Статью 63 Устава дополнить частями 5 – 6 следующего содержания: </w:t>
      </w:r>
    </w:p>
    <w:p w14:paraId="52A1A3F8"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«5. В случае досрочного прекращения полномочий главы Троицкого сельского поселения выборы главы Троицкого сельского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 </w:t>
      </w:r>
    </w:p>
    <w:p w14:paraId="1E1C4D98"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6. В случае, если глава Троицкого сельского поселения, полномочия которого прекращены досрочно на основании правового акта Губернатора Воронежской области (руководителя высшего исполнительного органа государственной власти субъекта Российской Федерации) об отрешении от должности главы Троицкого сельского поселения либо на основании решения Совета народных депутатов Троицкого сельского поселения об удалении главы Троицкого сельского поселения в отставку, обжалует данные правовой акт или решение в судебном порядке, досрочные выборы главы Троицкого сельского поселения, избираемого на муниципальных выборах, не могут быть назначены до вступления решения суда в законную силу.». </w:t>
      </w:r>
    </w:p>
    <w:p w14:paraId="3ED9744B"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374F444D" w14:textId="77777777" w:rsidR="00E9686E" w:rsidRPr="00E9686E" w:rsidRDefault="00E9686E" w:rsidP="00E968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9686E">
        <w:rPr>
          <w:rFonts w:ascii="Times New Roman" w:eastAsia="Times New Roman" w:hAnsi="Times New Roman" w:cs="Times New Roman"/>
          <w:kern w:val="0"/>
          <w:sz w:val="24"/>
          <w:szCs w:val="24"/>
          <w:lang w:eastAsia="ru-RU"/>
          <w14:ligatures w14:val="none"/>
        </w:rPr>
        <w:t xml:space="preserve">  </w:t>
      </w:r>
    </w:p>
    <w:p w14:paraId="2C78424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22496"/>
    <w:multiLevelType w:val="multilevel"/>
    <w:tmpl w:val="971A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752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45"/>
    <w:rsid w:val="00312C96"/>
    <w:rsid w:val="005A3216"/>
    <w:rsid w:val="005A7B2A"/>
    <w:rsid w:val="008D6E62"/>
    <w:rsid w:val="00940E45"/>
    <w:rsid w:val="00C81128"/>
    <w:rsid w:val="00E9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0159E-807D-4157-A955-1B3E7946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40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40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40E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40E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40E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40E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0E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0E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0E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E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40E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40E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40E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40E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40E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0E45"/>
    <w:rPr>
      <w:rFonts w:eastAsiaTheme="majorEastAsia" w:cstheme="majorBidi"/>
      <w:color w:val="595959" w:themeColor="text1" w:themeTint="A6"/>
    </w:rPr>
  </w:style>
  <w:style w:type="character" w:customStyle="1" w:styleId="80">
    <w:name w:val="Заголовок 8 Знак"/>
    <w:basedOn w:val="a0"/>
    <w:link w:val="8"/>
    <w:uiPriority w:val="9"/>
    <w:semiHidden/>
    <w:rsid w:val="00940E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0E45"/>
    <w:rPr>
      <w:rFonts w:eastAsiaTheme="majorEastAsia" w:cstheme="majorBidi"/>
      <w:color w:val="272727" w:themeColor="text1" w:themeTint="D8"/>
    </w:rPr>
  </w:style>
  <w:style w:type="paragraph" w:styleId="a3">
    <w:name w:val="Title"/>
    <w:basedOn w:val="a"/>
    <w:next w:val="a"/>
    <w:link w:val="a4"/>
    <w:uiPriority w:val="10"/>
    <w:qFormat/>
    <w:rsid w:val="00940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0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E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0E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0E45"/>
    <w:pPr>
      <w:spacing w:before="160"/>
      <w:jc w:val="center"/>
    </w:pPr>
    <w:rPr>
      <w:i/>
      <w:iCs/>
      <w:color w:val="404040" w:themeColor="text1" w:themeTint="BF"/>
    </w:rPr>
  </w:style>
  <w:style w:type="character" w:customStyle="1" w:styleId="22">
    <w:name w:val="Цитата 2 Знак"/>
    <w:basedOn w:val="a0"/>
    <w:link w:val="21"/>
    <w:uiPriority w:val="29"/>
    <w:rsid w:val="00940E45"/>
    <w:rPr>
      <w:i/>
      <w:iCs/>
      <w:color w:val="404040" w:themeColor="text1" w:themeTint="BF"/>
    </w:rPr>
  </w:style>
  <w:style w:type="paragraph" w:styleId="a7">
    <w:name w:val="List Paragraph"/>
    <w:basedOn w:val="a"/>
    <w:uiPriority w:val="34"/>
    <w:qFormat/>
    <w:rsid w:val="00940E45"/>
    <w:pPr>
      <w:ind w:left="720"/>
      <w:contextualSpacing/>
    </w:pPr>
  </w:style>
  <w:style w:type="character" w:styleId="a8">
    <w:name w:val="Intense Emphasis"/>
    <w:basedOn w:val="a0"/>
    <w:uiPriority w:val="21"/>
    <w:qFormat/>
    <w:rsid w:val="00940E45"/>
    <w:rPr>
      <w:i/>
      <w:iCs/>
      <w:color w:val="0F4761" w:themeColor="accent1" w:themeShade="BF"/>
    </w:rPr>
  </w:style>
  <w:style w:type="paragraph" w:styleId="a9">
    <w:name w:val="Intense Quote"/>
    <w:basedOn w:val="a"/>
    <w:next w:val="a"/>
    <w:link w:val="aa"/>
    <w:uiPriority w:val="30"/>
    <w:qFormat/>
    <w:rsid w:val="00940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40E45"/>
    <w:rPr>
      <w:i/>
      <w:iCs/>
      <w:color w:val="0F4761" w:themeColor="accent1" w:themeShade="BF"/>
    </w:rPr>
  </w:style>
  <w:style w:type="character" w:styleId="ab">
    <w:name w:val="Intense Reference"/>
    <w:basedOn w:val="a0"/>
    <w:uiPriority w:val="32"/>
    <w:qFormat/>
    <w:rsid w:val="00940E45"/>
    <w:rPr>
      <w:b/>
      <w:bCs/>
      <w:smallCaps/>
      <w:color w:val="0F4761" w:themeColor="accent1" w:themeShade="BF"/>
      <w:spacing w:val="5"/>
    </w:rPr>
  </w:style>
  <w:style w:type="paragraph" w:styleId="ac">
    <w:name w:val="Normal (Web)"/>
    <w:basedOn w:val="a"/>
    <w:uiPriority w:val="99"/>
    <w:semiHidden/>
    <w:unhideWhenUsed/>
    <w:rsid w:val="00E9686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E96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F:\&#1048;&#1079;&#1084;&#1077;&#1085;&#1077;&#1085;&#1080;&#1103;%20&#1074;%20&#1059;&#1089;&#1090;&#1072;&#1074;%202018%20&#1075;&#1086;&#1076;\&#1060;&#1077;&#1076;&#1077;&#1088;&#1072;&#1083;&#1100;&#1085;&#1099;&#1081;%20&#1079;&#1072;&#1082;&#1086;&#1085;%20&#1086;&#1090;%2006.10.2003%20N%20131-&#1060;&#1047;%20(&#1088;&#1077;&#1076;.%20&#1086;&#1090;%2029.12.2017.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14051</Characters>
  <Application>Microsoft Office Word</Application>
  <DocSecurity>0</DocSecurity>
  <Lines>117</Lines>
  <Paragraphs>32</Paragraphs>
  <ScaleCrop>false</ScaleCrop>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2024-07-16T08:55:00Z</dcterms:created>
  <dcterms:modified xsi:type="dcterms:W3CDTF">2024-07-16T08:55:00Z</dcterms:modified>
</cp:coreProperties>
</file>