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4645E0" w14:textId="77777777" w:rsidR="002363AD" w:rsidRPr="002363AD" w:rsidRDefault="002363AD" w:rsidP="002363AD">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ПРОЕКТ </w:t>
      </w:r>
    </w:p>
    <w:p w14:paraId="2AF358A0" w14:textId="77777777" w:rsidR="002363AD" w:rsidRPr="002363AD" w:rsidRDefault="002363AD" w:rsidP="002363AD">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СОВЕТ НАРОДНЫХ ДЕПУТАТОВ </w:t>
      </w:r>
    </w:p>
    <w:p w14:paraId="549BB915" w14:textId="77777777" w:rsidR="002363AD" w:rsidRPr="002363AD" w:rsidRDefault="002363AD" w:rsidP="002363AD">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ТРОИЦКОГО СЕЛЬСКОГО ПОСЕЛЕНИЯ  </w:t>
      </w:r>
    </w:p>
    <w:p w14:paraId="751834FD" w14:textId="77777777" w:rsidR="002363AD" w:rsidRPr="002363AD" w:rsidRDefault="002363AD" w:rsidP="002363AD">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ЛИСКИНСКОГО  МУНИЦИПАЛЬНОГО РАЙОНА </w:t>
      </w:r>
    </w:p>
    <w:p w14:paraId="3CB5D05C" w14:textId="77777777" w:rsidR="002363AD" w:rsidRPr="002363AD" w:rsidRDefault="002363AD" w:rsidP="002363AD">
      <w:pPr>
        <w:spacing w:after="0" w:line="240" w:lineRule="auto"/>
        <w:rPr>
          <w:rFonts w:ascii="Times New Roman" w:eastAsia="Times New Roman" w:hAnsi="Times New Roman" w:cs="Times New Roman"/>
          <w:kern w:val="0"/>
          <w:sz w:val="24"/>
          <w:szCs w:val="24"/>
          <w:lang w:eastAsia="ru-RU"/>
          <w14:ligatures w14:val="none"/>
        </w:rPr>
      </w:pPr>
    </w:p>
    <w:p w14:paraId="26073C67" w14:textId="77777777" w:rsidR="002363AD" w:rsidRPr="002363AD" w:rsidRDefault="002363AD" w:rsidP="002363AD">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ВОРОНЕЖСКОЙ ОБЛАСТИ </w:t>
      </w:r>
    </w:p>
    <w:p w14:paraId="7EA5133B" w14:textId="77777777" w:rsidR="002363AD" w:rsidRPr="002363AD" w:rsidRDefault="002363AD" w:rsidP="002363AD">
      <w:pPr>
        <w:spacing w:after="0" w:line="240" w:lineRule="auto"/>
        <w:rPr>
          <w:rFonts w:ascii="Times New Roman" w:eastAsia="Times New Roman" w:hAnsi="Times New Roman" w:cs="Times New Roman"/>
          <w:kern w:val="0"/>
          <w:sz w:val="24"/>
          <w:szCs w:val="24"/>
          <w:lang w:eastAsia="ru-RU"/>
          <w14:ligatures w14:val="none"/>
        </w:rPr>
      </w:pPr>
    </w:p>
    <w:p w14:paraId="1DDFBA25" w14:textId="77777777" w:rsidR="002363AD" w:rsidRPr="002363AD" w:rsidRDefault="002363AD" w:rsidP="002363AD">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  </w:t>
      </w:r>
    </w:p>
    <w:p w14:paraId="2AF4CCB9" w14:textId="77777777" w:rsidR="002363AD" w:rsidRPr="002363AD" w:rsidRDefault="002363AD" w:rsidP="002363AD">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    РЕШЕНИЕ          </w:t>
      </w:r>
    </w:p>
    <w:p w14:paraId="0C5EA04A" w14:textId="77777777" w:rsidR="002363AD" w:rsidRPr="002363AD" w:rsidRDefault="002363AD" w:rsidP="002363AD">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  </w:t>
      </w:r>
    </w:p>
    <w:p w14:paraId="2537EA83" w14:textId="77777777" w:rsidR="002363AD" w:rsidRPr="002363AD" w:rsidRDefault="002363AD" w:rsidP="002363AD">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«_____»_________  2017 г.        № ___ </w:t>
      </w:r>
    </w:p>
    <w:p w14:paraId="6D2C5CD5" w14:textId="77777777" w:rsidR="002363AD" w:rsidRPr="002363AD" w:rsidRDefault="002363AD" w:rsidP="002363AD">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               село Троицкое </w:t>
      </w:r>
    </w:p>
    <w:p w14:paraId="59F24EE3" w14:textId="77777777" w:rsidR="002363AD" w:rsidRPr="002363AD" w:rsidRDefault="002363AD" w:rsidP="002363AD">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  </w:t>
      </w:r>
    </w:p>
    <w:p w14:paraId="3FC94FE1" w14:textId="77777777" w:rsidR="002363AD" w:rsidRPr="002363AD" w:rsidRDefault="002363AD" w:rsidP="002363AD">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Об утверждении  отчета об исполнении бюджета </w:t>
      </w:r>
    </w:p>
    <w:p w14:paraId="290A366B" w14:textId="77777777" w:rsidR="002363AD" w:rsidRPr="002363AD" w:rsidRDefault="002363AD" w:rsidP="002363AD">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Троицкого сельского поселения за   2016 год. </w:t>
      </w:r>
    </w:p>
    <w:p w14:paraId="07D66BE2" w14:textId="77777777" w:rsidR="002363AD" w:rsidRPr="002363AD" w:rsidRDefault="002363AD" w:rsidP="002363AD">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  </w:t>
      </w:r>
    </w:p>
    <w:p w14:paraId="47F57BBE" w14:textId="77777777" w:rsidR="002363AD" w:rsidRPr="002363AD" w:rsidRDefault="002363AD" w:rsidP="002363AD">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  </w:t>
      </w:r>
    </w:p>
    <w:p w14:paraId="2F98FC2B" w14:textId="77777777" w:rsidR="002363AD" w:rsidRPr="002363AD" w:rsidRDefault="002363AD" w:rsidP="002363AD">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        Рассмотрев представленный администрацией  Троицкого сельского поселения Лискинского муниципального района Воронежской области   отчет об исполнении бюджета Троицкого сельского поселения Лискинского  муниципального района за 2016 год, руководствуясь Федеральным законом Российской Федерации от 06.10.2003 г. № 131-ФЗ «Об общих принципах организации местного самоуправления в Российской Федерации»  и в соответствии с Уставом Троицкого сельского поселения Лискинского муниципального района Воронежской области Совет народных депутатов Троицкого сельского поселения </w:t>
      </w:r>
    </w:p>
    <w:p w14:paraId="1B0ED6CA" w14:textId="77777777" w:rsidR="002363AD" w:rsidRPr="002363AD" w:rsidRDefault="002363AD" w:rsidP="002363AD">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Р Е Ш И Л: </w:t>
      </w:r>
    </w:p>
    <w:p w14:paraId="2352BCB4" w14:textId="77777777" w:rsidR="002363AD" w:rsidRPr="002363AD" w:rsidRDefault="002363AD" w:rsidP="002363AD">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  </w:t>
      </w:r>
    </w:p>
    <w:p w14:paraId="381E1D82" w14:textId="77777777" w:rsidR="002363AD" w:rsidRPr="002363AD" w:rsidRDefault="002363AD" w:rsidP="002363AD">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1. Утвердить отчет об исполнении бюджета  Троицкого сельского поселения </w:t>
      </w:r>
    </w:p>
    <w:p w14:paraId="765ECF14" w14:textId="77777777" w:rsidR="002363AD" w:rsidRPr="002363AD" w:rsidRDefault="002363AD" w:rsidP="002363AD">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за 2016 год: </w:t>
      </w:r>
    </w:p>
    <w:p w14:paraId="2E3B1DB7" w14:textId="77777777" w:rsidR="002363AD" w:rsidRPr="002363AD" w:rsidRDefault="002363AD" w:rsidP="002363AD">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lastRenderedPageBreak/>
        <w:t xml:space="preserve">- по доходам на 107% или в бюджет поселения поступило17253,9 тыс. рублей, при плане  16098,3 тыс. руб. </w:t>
      </w:r>
    </w:p>
    <w:p w14:paraId="2CEFBB3D" w14:textId="77777777" w:rsidR="002363AD" w:rsidRPr="002363AD" w:rsidRDefault="002363AD" w:rsidP="002363AD">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 Налоговых доходов в бюджет поселения поступило 728,6 тыс.руб., что составляет 150,4 % от плана на 2016 год. </w:t>
      </w:r>
    </w:p>
    <w:p w14:paraId="03EEF120" w14:textId="77777777" w:rsidR="002363AD" w:rsidRPr="002363AD" w:rsidRDefault="002363AD" w:rsidP="002363AD">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 по расходам в сумме  16098,3 тыс.рублей при плане 16098,3 тыс.рублей или 100% к плану отчетного периода. </w:t>
      </w:r>
    </w:p>
    <w:p w14:paraId="00A50390" w14:textId="77777777" w:rsidR="002363AD" w:rsidRPr="002363AD" w:rsidRDefault="002363AD" w:rsidP="002363AD">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 (Приложение № 1 прилагается). </w:t>
      </w:r>
    </w:p>
    <w:p w14:paraId="558661DC" w14:textId="77777777" w:rsidR="002363AD" w:rsidRPr="002363AD" w:rsidRDefault="002363AD" w:rsidP="002363AD">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2. Информацию об исполнении бюджета Троицкого сельского поселения </w:t>
      </w:r>
    </w:p>
    <w:p w14:paraId="1F6517C1" w14:textId="77777777" w:rsidR="002363AD" w:rsidRPr="002363AD" w:rsidRDefault="002363AD" w:rsidP="002363AD">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    принять к    сведению. </w:t>
      </w:r>
    </w:p>
    <w:p w14:paraId="044D1C76" w14:textId="77777777" w:rsidR="002363AD" w:rsidRPr="002363AD" w:rsidRDefault="002363AD" w:rsidP="002363AD">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3. Обратить внимание на строгое соблюдение бюджетной дисциплины, </w:t>
      </w:r>
    </w:p>
    <w:p w14:paraId="1D498A13" w14:textId="77777777" w:rsidR="002363AD" w:rsidRPr="002363AD" w:rsidRDefault="002363AD" w:rsidP="002363AD">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   экономное освоение   бюджетных средств </w:t>
      </w:r>
    </w:p>
    <w:p w14:paraId="2942BF04" w14:textId="77777777" w:rsidR="002363AD" w:rsidRPr="002363AD" w:rsidRDefault="002363AD" w:rsidP="002363AD">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  </w:t>
      </w:r>
    </w:p>
    <w:p w14:paraId="00A6B434" w14:textId="77777777" w:rsidR="002363AD" w:rsidRPr="002363AD" w:rsidRDefault="002363AD" w:rsidP="002363AD">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  </w:t>
      </w:r>
    </w:p>
    <w:p w14:paraId="165BE7C4" w14:textId="77777777" w:rsidR="002363AD" w:rsidRPr="002363AD" w:rsidRDefault="002363AD" w:rsidP="002363AD">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  </w:t>
      </w:r>
    </w:p>
    <w:p w14:paraId="5ED6F882" w14:textId="77777777" w:rsidR="002363AD" w:rsidRPr="002363AD" w:rsidRDefault="002363AD" w:rsidP="002363AD">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Глава Троицкого сельского поселения                                В.И.Шумский   </w:t>
      </w:r>
    </w:p>
    <w:p w14:paraId="7808824E" w14:textId="77777777" w:rsidR="002363AD" w:rsidRPr="002363AD" w:rsidRDefault="002363AD" w:rsidP="002363AD">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  </w:t>
      </w:r>
    </w:p>
    <w:p w14:paraId="797BE238" w14:textId="77777777" w:rsidR="002363AD" w:rsidRPr="002363AD" w:rsidRDefault="002363AD" w:rsidP="002363AD">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Председатель Совета народных </w:t>
      </w:r>
    </w:p>
    <w:p w14:paraId="20A27029" w14:textId="77777777" w:rsidR="002363AD" w:rsidRPr="002363AD" w:rsidRDefault="002363AD" w:rsidP="002363AD">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2363AD">
        <w:rPr>
          <w:rFonts w:ascii="Times New Roman" w:eastAsia="Times New Roman" w:hAnsi="Times New Roman" w:cs="Times New Roman"/>
          <w:kern w:val="0"/>
          <w:sz w:val="24"/>
          <w:szCs w:val="24"/>
          <w:lang w:eastAsia="ru-RU"/>
          <w14:ligatures w14:val="none"/>
        </w:rPr>
        <w:t xml:space="preserve">депутатов Троицкого сельского поселения                         И.И.Мазницын  </w:t>
      </w:r>
    </w:p>
    <w:p w14:paraId="6F71CD30" w14:textId="77777777" w:rsidR="005A7B2A" w:rsidRDefault="005A7B2A"/>
    <w:sectPr w:rsidR="005A7B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773"/>
    <w:rsid w:val="002363AD"/>
    <w:rsid w:val="00312C96"/>
    <w:rsid w:val="005A3216"/>
    <w:rsid w:val="005A7B2A"/>
    <w:rsid w:val="008D6E62"/>
    <w:rsid w:val="00C81128"/>
    <w:rsid w:val="00D86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CBE096-00A1-4D48-B3D9-4D38BE6BF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8677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D8677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D86773"/>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D86773"/>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D86773"/>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D86773"/>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86773"/>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86773"/>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86773"/>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86773"/>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D86773"/>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D86773"/>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D86773"/>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D86773"/>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D86773"/>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86773"/>
    <w:rPr>
      <w:rFonts w:eastAsiaTheme="majorEastAsia" w:cstheme="majorBidi"/>
      <w:color w:val="595959" w:themeColor="text1" w:themeTint="A6"/>
    </w:rPr>
  </w:style>
  <w:style w:type="character" w:customStyle="1" w:styleId="80">
    <w:name w:val="Заголовок 8 Знак"/>
    <w:basedOn w:val="a0"/>
    <w:link w:val="8"/>
    <w:uiPriority w:val="9"/>
    <w:semiHidden/>
    <w:rsid w:val="00D86773"/>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86773"/>
    <w:rPr>
      <w:rFonts w:eastAsiaTheme="majorEastAsia" w:cstheme="majorBidi"/>
      <w:color w:val="272727" w:themeColor="text1" w:themeTint="D8"/>
    </w:rPr>
  </w:style>
  <w:style w:type="paragraph" w:styleId="a3">
    <w:name w:val="Title"/>
    <w:basedOn w:val="a"/>
    <w:next w:val="a"/>
    <w:link w:val="a4"/>
    <w:uiPriority w:val="10"/>
    <w:qFormat/>
    <w:rsid w:val="00D8677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8677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86773"/>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86773"/>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86773"/>
    <w:pPr>
      <w:spacing w:before="160"/>
      <w:jc w:val="center"/>
    </w:pPr>
    <w:rPr>
      <w:i/>
      <w:iCs/>
      <w:color w:val="404040" w:themeColor="text1" w:themeTint="BF"/>
    </w:rPr>
  </w:style>
  <w:style w:type="character" w:customStyle="1" w:styleId="22">
    <w:name w:val="Цитата 2 Знак"/>
    <w:basedOn w:val="a0"/>
    <w:link w:val="21"/>
    <w:uiPriority w:val="29"/>
    <w:rsid w:val="00D86773"/>
    <w:rPr>
      <w:i/>
      <w:iCs/>
      <w:color w:val="404040" w:themeColor="text1" w:themeTint="BF"/>
    </w:rPr>
  </w:style>
  <w:style w:type="paragraph" w:styleId="a7">
    <w:name w:val="List Paragraph"/>
    <w:basedOn w:val="a"/>
    <w:uiPriority w:val="34"/>
    <w:qFormat/>
    <w:rsid w:val="00D86773"/>
    <w:pPr>
      <w:ind w:left="720"/>
      <w:contextualSpacing/>
    </w:pPr>
  </w:style>
  <w:style w:type="character" w:styleId="a8">
    <w:name w:val="Intense Emphasis"/>
    <w:basedOn w:val="a0"/>
    <w:uiPriority w:val="21"/>
    <w:qFormat/>
    <w:rsid w:val="00D86773"/>
    <w:rPr>
      <w:i/>
      <w:iCs/>
      <w:color w:val="0F4761" w:themeColor="accent1" w:themeShade="BF"/>
    </w:rPr>
  </w:style>
  <w:style w:type="paragraph" w:styleId="a9">
    <w:name w:val="Intense Quote"/>
    <w:basedOn w:val="a"/>
    <w:next w:val="a"/>
    <w:link w:val="aa"/>
    <w:uiPriority w:val="30"/>
    <w:qFormat/>
    <w:rsid w:val="00D8677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D86773"/>
    <w:rPr>
      <w:i/>
      <w:iCs/>
      <w:color w:val="0F4761" w:themeColor="accent1" w:themeShade="BF"/>
    </w:rPr>
  </w:style>
  <w:style w:type="character" w:styleId="ab">
    <w:name w:val="Intense Reference"/>
    <w:basedOn w:val="a0"/>
    <w:uiPriority w:val="32"/>
    <w:qFormat/>
    <w:rsid w:val="00D86773"/>
    <w:rPr>
      <w:b/>
      <w:bCs/>
      <w:smallCaps/>
      <w:color w:val="0F4761" w:themeColor="accent1" w:themeShade="BF"/>
      <w:spacing w:val="5"/>
    </w:rPr>
  </w:style>
  <w:style w:type="paragraph" w:styleId="ac">
    <w:name w:val="Normal (Web)"/>
    <w:basedOn w:val="a"/>
    <w:uiPriority w:val="99"/>
    <w:semiHidden/>
    <w:unhideWhenUsed/>
    <w:rsid w:val="002363AD"/>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800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262</Words>
  <Characters>1498</Characters>
  <Application>Microsoft Office Word</Application>
  <DocSecurity>0</DocSecurity>
  <Lines>12</Lines>
  <Paragraphs>3</Paragraphs>
  <ScaleCrop>false</ScaleCrop>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 Соколов</dc:creator>
  <cp:keywords/>
  <dc:description/>
  <cp:lastModifiedBy>Иван Соколов</cp:lastModifiedBy>
  <cp:revision>2</cp:revision>
  <dcterms:created xsi:type="dcterms:W3CDTF">2024-07-16T08:52:00Z</dcterms:created>
  <dcterms:modified xsi:type="dcterms:W3CDTF">2024-07-16T08:52:00Z</dcterms:modified>
</cp:coreProperties>
</file>