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606"/>
        <w:tblW w:w="3300" w:type="dxa"/>
        <w:tblLook w:val="04A0"/>
      </w:tblPr>
      <w:tblGrid>
        <w:gridCol w:w="3300"/>
      </w:tblGrid>
      <w:tr w:rsidR="001A1772" w:rsidRPr="001A1772" w:rsidTr="00602D8E">
        <w:trPr>
          <w:trHeight w:val="864"/>
        </w:trPr>
        <w:tc>
          <w:tcPr>
            <w:tcW w:w="3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1772" w:rsidRPr="00602D8E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F40DED" w:rsidRPr="00602D8E">
              <w:rPr>
                <w:rFonts w:ascii="Times New Roman" w:eastAsia="Times New Roman" w:hAnsi="Times New Roman" w:cs="Times New Roman"/>
              </w:rPr>
              <w:t>2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 к постановлению администрации</w:t>
            </w:r>
            <w:r w:rsidRPr="00602D8E">
              <w:rPr>
                <w:rFonts w:ascii="Times New Roman" w:eastAsia="Times New Roman" w:hAnsi="Times New Roman" w:cs="Times New Roman"/>
              </w:rPr>
              <w:br/>
            </w:r>
            <w:r w:rsidR="002A444F">
              <w:rPr>
                <w:rFonts w:ascii="Times New Roman" w:eastAsia="Times New Roman" w:hAnsi="Times New Roman" w:cs="Times New Roman"/>
              </w:rPr>
              <w:t xml:space="preserve">Троицкого </w:t>
            </w:r>
            <w:r w:rsidRPr="00602D8E">
              <w:rPr>
                <w:rFonts w:ascii="Times New Roman" w:eastAsia="Times New Roman" w:hAnsi="Times New Roman" w:cs="Times New Roman"/>
              </w:rPr>
              <w:t>сельского поселения «Об утверждении отчета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 xml:space="preserve">об исполнении бюджета </w:t>
            </w:r>
            <w:r w:rsidR="002A444F">
              <w:rPr>
                <w:rFonts w:ascii="Times New Roman" w:eastAsia="Times New Roman" w:hAnsi="Times New Roman" w:cs="Times New Roman"/>
              </w:rPr>
              <w:t xml:space="preserve">Троицкого 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сельского поселения  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>Лискинского  муниципального района Воронежской области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</w:t>
            </w:r>
            <w:r w:rsidR="00602D8E">
              <w:rPr>
                <w:rFonts w:ascii="Times New Roman" w:eastAsia="Times New Roman" w:hAnsi="Times New Roman" w:cs="Times New Roman"/>
              </w:rPr>
              <w:br/>
              <w:t xml:space="preserve">за </w:t>
            </w:r>
            <w:r w:rsidR="00CB385E">
              <w:rPr>
                <w:rFonts w:ascii="Times New Roman" w:eastAsia="Times New Roman" w:hAnsi="Times New Roman" w:cs="Times New Roman"/>
              </w:rPr>
              <w:t>9 месяцев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2021 года» от   </w:t>
            </w:r>
            <w:r w:rsidRPr="00602D8E">
              <w:rPr>
                <w:rFonts w:ascii="Times New Roman" w:eastAsia="Times New Roman" w:hAnsi="Times New Roman" w:cs="Times New Roman"/>
              </w:rPr>
              <w:t>«</w:t>
            </w:r>
            <w:r w:rsidR="00821778">
              <w:rPr>
                <w:rFonts w:ascii="Times New Roman" w:eastAsia="Times New Roman" w:hAnsi="Times New Roman" w:cs="Times New Roman"/>
              </w:rPr>
              <w:t>29</w:t>
            </w:r>
            <w:r w:rsidRPr="00602D8E">
              <w:rPr>
                <w:rFonts w:ascii="Times New Roman" w:eastAsia="Times New Roman" w:hAnsi="Times New Roman" w:cs="Times New Roman"/>
              </w:rPr>
              <w:t>»</w:t>
            </w:r>
            <w:r w:rsidR="00821778">
              <w:rPr>
                <w:rFonts w:ascii="Times New Roman" w:eastAsia="Times New Roman" w:hAnsi="Times New Roman" w:cs="Times New Roman"/>
              </w:rPr>
              <w:t xml:space="preserve"> октября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 2021г. №</w:t>
            </w:r>
            <w:r w:rsidR="00821778">
              <w:rPr>
                <w:rFonts w:ascii="Times New Roman" w:eastAsia="Times New Roman" w:hAnsi="Times New Roman" w:cs="Times New Roman"/>
              </w:rPr>
              <w:t xml:space="preserve"> 38</w:t>
            </w: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1A1772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230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230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1678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47348D" w:rsidRDefault="0047348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47348D" w:rsidRPr="0047348D" w:rsidRDefault="0047348D" w:rsidP="0047348D">
      <w:pPr>
        <w:tabs>
          <w:tab w:val="left" w:pos="371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Cs w:val="28"/>
        </w:rPr>
      </w:pPr>
      <w:r w:rsidRPr="0047348D">
        <w:rPr>
          <w:rFonts w:ascii="Times New Roman" w:eastAsia="Times New Roman" w:hAnsi="Times New Roman" w:cs="Times New Roman"/>
          <w:b/>
          <w:bCs/>
          <w:szCs w:val="28"/>
        </w:rPr>
        <w:t>Распределение бюджетных ассигнований по целевым статьям</w:t>
      </w:r>
    </w:p>
    <w:p w:rsidR="0047348D" w:rsidRPr="0047348D" w:rsidRDefault="0047348D" w:rsidP="0047348D">
      <w:pPr>
        <w:tabs>
          <w:tab w:val="left" w:pos="371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Cs w:val="28"/>
        </w:rPr>
      </w:pPr>
      <w:r w:rsidRPr="0047348D">
        <w:rPr>
          <w:rFonts w:ascii="Times New Roman" w:eastAsia="Times New Roman" w:hAnsi="Times New Roman" w:cs="Times New Roman"/>
          <w:b/>
          <w:bCs/>
          <w:szCs w:val="28"/>
        </w:rPr>
        <w:t>(муниципальным программам), группам видов расходов, разделам, подразделам</w:t>
      </w:r>
    </w:p>
    <w:p w:rsidR="0047348D" w:rsidRPr="0047348D" w:rsidRDefault="0047348D" w:rsidP="0047348D">
      <w:pPr>
        <w:tabs>
          <w:tab w:val="left" w:pos="371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Cs w:val="28"/>
        </w:rPr>
      </w:pPr>
      <w:r w:rsidRPr="0047348D">
        <w:rPr>
          <w:rFonts w:ascii="Times New Roman" w:eastAsia="Times New Roman" w:hAnsi="Times New Roman" w:cs="Times New Roman"/>
          <w:b/>
          <w:bCs/>
          <w:szCs w:val="28"/>
        </w:rPr>
        <w:t>классификации расходов бюджета Троицкого сельского поселения</w:t>
      </w:r>
    </w:p>
    <w:p w:rsidR="0047348D" w:rsidRPr="0047348D" w:rsidRDefault="0047348D" w:rsidP="0047348D">
      <w:pPr>
        <w:tabs>
          <w:tab w:val="left" w:pos="371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Cs w:val="28"/>
        </w:rPr>
      </w:pPr>
      <w:r w:rsidRPr="0047348D">
        <w:rPr>
          <w:rFonts w:ascii="Times New Roman" w:eastAsia="Times New Roman" w:hAnsi="Times New Roman" w:cs="Times New Roman"/>
          <w:b/>
          <w:bCs/>
          <w:szCs w:val="28"/>
        </w:rPr>
        <w:t>Лискинского муниципального района Воронежской области</w:t>
      </w:r>
    </w:p>
    <w:p w:rsidR="00AE0506" w:rsidRPr="0047348D" w:rsidRDefault="0047348D" w:rsidP="0047348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7348D">
        <w:rPr>
          <w:rFonts w:ascii="Times New Roman" w:eastAsia="Times New Roman" w:hAnsi="Times New Roman" w:cs="Times New Roman"/>
          <w:b/>
          <w:bCs/>
          <w:szCs w:val="28"/>
        </w:rPr>
        <w:t>на 2021 год</w:t>
      </w:r>
    </w:p>
    <w:p w:rsidR="000978F5" w:rsidRDefault="000978F5" w:rsidP="0047348D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B96E1C" w:rsidRPr="003D4F67" w:rsidRDefault="00117D12" w:rsidP="00516C63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(тыс. рублей)</w:t>
      </w:r>
    </w:p>
    <w:tbl>
      <w:tblPr>
        <w:tblW w:w="10066" w:type="dxa"/>
        <w:tblInd w:w="-318" w:type="dxa"/>
        <w:tblLayout w:type="fixed"/>
        <w:tblLook w:val="0000"/>
      </w:tblPr>
      <w:tblGrid>
        <w:gridCol w:w="3828"/>
        <w:gridCol w:w="1701"/>
        <w:gridCol w:w="709"/>
        <w:gridCol w:w="709"/>
        <w:gridCol w:w="567"/>
        <w:gridCol w:w="1276"/>
        <w:gridCol w:w="1276"/>
      </w:tblGrid>
      <w:tr w:rsidR="0047348D" w:rsidRPr="0047348D" w:rsidTr="0047348D">
        <w:trPr>
          <w:cantSplit/>
          <w:trHeight w:val="817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48D" w:rsidRPr="00E025D2" w:rsidRDefault="0047348D" w:rsidP="00E025D2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348D" w:rsidRPr="00E025D2" w:rsidRDefault="0047348D" w:rsidP="00E025D2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48D" w:rsidRPr="00E025D2" w:rsidRDefault="0047348D" w:rsidP="00E025D2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48D" w:rsidRPr="00E025D2" w:rsidRDefault="0047348D" w:rsidP="00E025D2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48D" w:rsidRPr="00E025D2" w:rsidRDefault="0047348D" w:rsidP="00E025D2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48D" w:rsidRPr="00E025D2" w:rsidRDefault="0047348D" w:rsidP="00E025D2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48D" w:rsidRPr="00E025D2" w:rsidRDefault="0047348D" w:rsidP="00E025D2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hAnsi="Times New Roman" w:cs="Times New Roman"/>
              </w:rPr>
              <w:t>План на 2021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48D" w:rsidRPr="00E025D2" w:rsidRDefault="0047348D" w:rsidP="00E025D2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48D" w:rsidRPr="00E025D2" w:rsidRDefault="0047348D" w:rsidP="00CB385E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hAnsi="Times New Roman" w:cs="Times New Roman"/>
              </w:rPr>
              <w:t>Исполнено на 01.</w:t>
            </w:r>
            <w:r w:rsidR="00CB385E">
              <w:rPr>
                <w:rFonts w:ascii="Times New Roman" w:hAnsi="Times New Roman" w:cs="Times New Roman"/>
              </w:rPr>
              <w:t>10</w:t>
            </w:r>
            <w:r w:rsidRPr="00E025D2">
              <w:rPr>
                <w:rFonts w:ascii="Times New Roman" w:hAnsi="Times New Roman" w:cs="Times New Roman"/>
              </w:rPr>
              <w:t>.2021 года</w:t>
            </w:r>
          </w:p>
        </w:tc>
      </w:tr>
      <w:tr w:rsidR="00E025D2" w:rsidRPr="0047348D" w:rsidTr="006103A4">
        <w:trPr>
          <w:cantSplit/>
          <w:trHeight w:val="49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025D2">
              <w:rPr>
                <w:rFonts w:ascii="Times New Roman" w:eastAsia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FF5DED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11596,8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E025D2" w:rsidRPr="00E025D2" w:rsidRDefault="00FF5DED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7986,2</w:t>
            </w:r>
          </w:p>
        </w:tc>
      </w:tr>
      <w:tr w:rsidR="00E025D2" w:rsidRPr="0047348D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1. Муниципальная Программа «Развитие и сохранение культуры Троицкого сельского поселения Лискинского муниципального района Воронежской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FF5DED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2298,8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E025D2" w:rsidRDefault="00FF5DED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1583,6</w:t>
            </w:r>
          </w:p>
        </w:tc>
      </w:tr>
      <w:tr w:rsidR="00E025D2" w:rsidRPr="0047348D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1.1.Подпрограмма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FF5DED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1907,8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E025D2" w:rsidRDefault="00FF5DED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1328,9</w:t>
            </w:r>
          </w:p>
        </w:tc>
      </w:tr>
      <w:tr w:rsidR="003F2D2D" w:rsidRPr="0047348D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D2D" w:rsidRPr="00E025D2" w:rsidRDefault="003F2D2D" w:rsidP="00E025D2">
            <w:pPr>
              <w:tabs>
                <w:tab w:val="left" w:pos="3710"/>
              </w:tabs>
              <w:spacing w:before="6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D2D" w:rsidRPr="00E025D2" w:rsidRDefault="003F2D2D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2D2D" w:rsidRPr="00E025D2" w:rsidRDefault="003F2D2D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D2D" w:rsidRPr="00E025D2" w:rsidRDefault="003F2D2D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D2D" w:rsidRPr="00E025D2" w:rsidRDefault="003F2D2D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D2D" w:rsidRPr="00E025D2" w:rsidRDefault="003F2D2D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D2D" w:rsidRPr="00E025D2" w:rsidRDefault="00FF5DED" w:rsidP="003F2D2D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1907,8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D2D" w:rsidRPr="00E025D2" w:rsidRDefault="003F2D2D" w:rsidP="003F2D2D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3F2D2D" w:rsidRPr="00E025D2" w:rsidRDefault="00FF5DED" w:rsidP="003F2D2D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1328,9</w:t>
            </w:r>
          </w:p>
        </w:tc>
      </w:tr>
      <w:tr w:rsidR="00E025D2" w:rsidRPr="0047348D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казенных учреждений (Расходы на выплаты персоналу)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838,5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FF5DED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594,5</w:t>
            </w:r>
          </w:p>
        </w:tc>
      </w:tr>
      <w:tr w:rsidR="00E025D2" w:rsidRPr="0047348D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Расходы на обеспечение деятельности(оказание услуг) муниципальных казенных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328,0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FF5DED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243,7</w:t>
            </w:r>
          </w:p>
        </w:tc>
      </w:tr>
      <w:tr w:rsidR="003F2D2D" w:rsidRPr="0047348D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D2D" w:rsidRPr="00E025D2" w:rsidRDefault="003F2D2D" w:rsidP="003F2D2D">
            <w:pPr>
              <w:tabs>
                <w:tab w:val="left" w:pos="3710"/>
              </w:tabs>
              <w:spacing w:before="6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lastRenderedPageBreak/>
              <w:t>Расходы на обеспечение деятельности(оказание услуг) муниципальных казенных учреждений (Закупка товаров, работ и услуг для муниципальных нужд)</w:t>
            </w:r>
            <w:r>
              <w:rPr>
                <w:rFonts w:ascii="Times New Roman" w:eastAsia="Times New Roman" w:hAnsi="Times New Roman" w:cs="Times New Roman"/>
              </w:rPr>
              <w:t>(областной бюджет)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D2D" w:rsidRPr="00E025D2" w:rsidRDefault="003F2D2D" w:rsidP="003F2D2D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 xml:space="preserve">11 1 01 </w:t>
            </w:r>
            <w:r>
              <w:rPr>
                <w:rFonts w:ascii="Times New Roman" w:eastAsia="Times New Roman" w:hAnsi="Times New Roman" w:cs="Times New Roman"/>
              </w:rPr>
              <w:t>70100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D2D" w:rsidRPr="00E025D2" w:rsidRDefault="003F2D2D" w:rsidP="003F2D2D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D2D" w:rsidRPr="00E025D2" w:rsidRDefault="003F2D2D" w:rsidP="003F2D2D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D2D" w:rsidRPr="00E025D2" w:rsidRDefault="003F2D2D" w:rsidP="003F2D2D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D2D" w:rsidRPr="00E025D2" w:rsidRDefault="0069537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D2D" w:rsidRPr="00E025D2" w:rsidRDefault="0069537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490,7</w:t>
            </w:r>
          </w:p>
        </w:tc>
      </w:tr>
      <w:tr w:rsidR="00E025D2" w:rsidRPr="0047348D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1.2.Подпрограмма       «Организация библиотечного обслуживания населения»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3</w:t>
            </w:r>
            <w:r w:rsidRPr="00E025D2">
              <w:rPr>
                <w:rFonts w:ascii="Times New Roman" w:eastAsia="Times New Roman" w:hAnsi="Times New Roman" w:cs="Times New Roman"/>
                <w:b/>
                <w:lang w:val="en-US"/>
              </w:rPr>
              <w:t>9</w:t>
            </w:r>
            <w:r w:rsidRPr="00E025D2">
              <w:rPr>
                <w:rFonts w:ascii="Times New Roman" w:eastAsia="Times New Roman" w:hAnsi="Times New Roman" w:cs="Times New Roman"/>
                <w:b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E025D2" w:rsidRDefault="0069537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254,7</w:t>
            </w:r>
          </w:p>
        </w:tc>
      </w:tr>
      <w:tr w:rsidR="00E025D2" w:rsidRPr="0047348D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3</w:t>
            </w:r>
            <w:r w:rsidRPr="00E025D2">
              <w:rPr>
                <w:rFonts w:ascii="Times New Roman" w:eastAsia="Times New Roman" w:hAnsi="Times New Roman" w:cs="Times New Roman"/>
                <w:b/>
                <w:lang w:val="en-US"/>
              </w:rPr>
              <w:t>9</w:t>
            </w:r>
            <w:r w:rsidRPr="00E025D2">
              <w:rPr>
                <w:rFonts w:ascii="Times New Roman" w:eastAsia="Times New Roman" w:hAnsi="Times New Roman" w:cs="Times New Roman"/>
                <w:b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E025D2" w:rsidRDefault="0069537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254,7</w:t>
            </w:r>
          </w:p>
        </w:tc>
      </w:tr>
      <w:tr w:rsidR="00E025D2" w:rsidRPr="0047348D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казенных учреждений (Расходы на выплаты персоналу)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11 2 01 85190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319,0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7D5A71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221,5</w:t>
            </w:r>
          </w:p>
        </w:tc>
      </w:tr>
      <w:tr w:rsidR="00E025D2" w:rsidRPr="0047348D" w:rsidTr="00BF77A4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казенных учреждений (Закупки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11 2 01 85190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7D5A71" w:rsidP="00E025D2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</w:t>
            </w:r>
            <w:r w:rsidR="003F2D2D">
              <w:rPr>
                <w:rFonts w:ascii="Times New Roman" w:eastAsia="Times New Roman" w:hAnsi="Times New Roman" w:cs="Times New Roman"/>
              </w:rPr>
              <w:t>,2</w:t>
            </w:r>
          </w:p>
        </w:tc>
      </w:tr>
      <w:tr w:rsidR="00E025D2" w:rsidRPr="0047348D" w:rsidTr="0047348D">
        <w:trPr>
          <w:cantSplit/>
          <w:trHeight w:val="3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5095,8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E025D2" w:rsidRDefault="007D5A71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3784,4</w:t>
            </w:r>
          </w:p>
        </w:tc>
      </w:tr>
      <w:tr w:rsidR="00E025D2" w:rsidRPr="0047348D" w:rsidTr="0047348D">
        <w:trPr>
          <w:cantSplit/>
          <w:trHeight w:val="3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2.1.Подпрограмма «Функционирование высшего должностного лица местной администрации»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692,0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12386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537,4</w:t>
            </w:r>
          </w:p>
        </w:tc>
      </w:tr>
      <w:tr w:rsidR="00E025D2" w:rsidRPr="0047348D" w:rsidTr="0047348D">
        <w:trPr>
          <w:cantSplit/>
          <w:trHeight w:val="124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16 1 01 00000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692,0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7D5A71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537,4</w:t>
            </w:r>
          </w:p>
        </w:tc>
      </w:tr>
      <w:tr w:rsidR="00E025D2" w:rsidRPr="0047348D" w:rsidTr="00BF77A4">
        <w:trPr>
          <w:cantSplit/>
          <w:trHeight w:val="17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Расходы на обеспечение функций высшего должностного лица местной администрации (Расходы на выплаты персоналу   в целях обеспечения выполнения функций органами местных администраций)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16 1 01 92020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692,0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7D5A71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537,4</w:t>
            </w:r>
          </w:p>
        </w:tc>
      </w:tr>
      <w:tr w:rsidR="00E025D2" w:rsidRPr="0047348D" w:rsidTr="0047348D">
        <w:trPr>
          <w:cantSplit/>
          <w:trHeight w:val="53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2.2.Подпрограмма         «Управление в сфере функций органов  местной администрации»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931,0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E025D2" w:rsidRDefault="007D5A71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519,4</w:t>
            </w:r>
          </w:p>
        </w:tc>
      </w:tr>
      <w:tr w:rsidR="00E025D2" w:rsidRPr="0047348D" w:rsidTr="0047348D">
        <w:trPr>
          <w:cantSplit/>
          <w:trHeight w:val="53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lastRenderedPageBreak/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931,0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E025D2" w:rsidRDefault="007D5A71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519,4</w:t>
            </w:r>
          </w:p>
        </w:tc>
      </w:tr>
      <w:tr w:rsidR="00E025D2" w:rsidRPr="0047348D" w:rsidTr="0047348D">
        <w:trPr>
          <w:cantSplit/>
          <w:trHeight w:val="178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местной администрации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7D5A71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349,5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местной администрации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530,0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7D5A71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168,5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местной администрации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7D5A71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1,4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2.3.Подпрограмма           «Обеспечение реализации Муниципальной Программы»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16 3 00 00000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3086,2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C95848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2510,7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16 3 01 00000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3086,2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E025D2" w:rsidRDefault="00C95848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2510,7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 xml:space="preserve">Расходы на обеспечение деятельности </w:t>
            </w:r>
            <w:r w:rsidRPr="00E025D2">
              <w:rPr>
                <w:rFonts w:ascii="Times New Roman" w:eastAsia="Times New Roman" w:hAnsi="Times New Roman" w:cs="Times New Roman"/>
                <w:color w:val="000000"/>
              </w:rPr>
              <w:t>подведомственных</w:t>
            </w:r>
            <w:r w:rsidRPr="00E025D2">
              <w:rPr>
                <w:rFonts w:ascii="Times New Roman" w:eastAsia="Times New Roman" w:hAnsi="Times New Roman" w:cs="Times New Roman"/>
              </w:rPr>
              <w:t xml:space="preserve"> учреждений (Расходы на выплаты персоналу)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1331,4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C95848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982,7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 xml:space="preserve">Расходы на обеспечение деятельности </w:t>
            </w:r>
            <w:r w:rsidRPr="00E025D2">
              <w:rPr>
                <w:rFonts w:ascii="Times New Roman" w:eastAsia="Times New Roman" w:hAnsi="Times New Roman" w:cs="Times New Roman"/>
                <w:color w:val="000000"/>
              </w:rPr>
              <w:t>подведомственных</w:t>
            </w:r>
            <w:r w:rsidRPr="00E025D2">
              <w:rPr>
                <w:rFonts w:ascii="Times New Roman" w:eastAsia="Times New Roman" w:hAnsi="Times New Roman" w:cs="Times New Roman"/>
              </w:rPr>
              <w:t xml:space="preserve"> учреждений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1733,8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3F2D2D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1527,0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16 3 01 90200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3F2D2D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</w:t>
            </w:r>
            <w:r w:rsidR="00E025D2" w:rsidRPr="00E025D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2.4.Подпрограмма         «Повышение устойчивости бюджета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E025D2" w:rsidRDefault="00C95848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</w:t>
            </w:r>
            <w:r w:rsidR="00E025D2" w:rsidRPr="00E025D2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lastRenderedPageBreak/>
              <w:t>Основное мероприятие «Резервный фонд администрации Троицкого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Резервный фонд  местной администрации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16 4 01 90570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 xml:space="preserve">Процентные платежи по муниципальному долгу  поселения (Обслуживание государственного (муниципального) долга)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16 4 02 97880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Основное мероприятие «Передача полномочий по заключенным соглашениям 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16 4 03 00000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E025D2" w:rsidRDefault="00C95848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</w:t>
            </w:r>
            <w:r w:rsidR="00E025D2" w:rsidRPr="00E025D2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16 4 03 98500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C95848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</w:t>
            </w:r>
            <w:r w:rsidR="00E025D2" w:rsidRPr="00E025D2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E025D2" w:rsidRPr="0047348D" w:rsidTr="0047348D">
        <w:trPr>
          <w:cantSplit/>
          <w:trHeight w:val="175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16 4 03 98500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3F2D2D" w:rsidRDefault="003F2D2D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3F2D2D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lastRenderedPageBreak/>
              <w:t>2.5.Подпрограмма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16 5 00 00000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3,5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«Мероприятие в сфере защиты населения от чрезвычайных ситуаций 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16 5 01 00000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3F2D2D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3F2D2D">
              <w:rPr>
                <w:rFonts w:ascii="Times New Roman" w:eastAsia="Times New Roman" w:hAnsi="Times New Roman" w:cs="Times New Roman"/>
                <w:b/>
              </w:rPr>
              <w:t>3,5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Мероприятия в сфере защиты населения от    чрезвычайных ситуаций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16 5 01 91430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3F2D2D" w:rsidRDefault="003F2D2D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3F2D2D">
              <w:rPr>
                <w:rFonts w:ascii="Times New Roman" w:eastAsia="Times New Roman" w:hAnsi="Times New Roman" w:cs="Times New Roman"/>
              </w:rPr>
              <w:t>3,5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по обеспечению первичных мер пожарной безопасности»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16 5 02 00000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3F2D2D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3F2D2D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Мероприятия по обеспечению первичных мер пожарной безопасности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16 5 02 91430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3F2D2D" w:rsidRDefault="003F2D2D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3F2D2D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2.6.Подпрограмма         «Социальная поддержка граждан»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16 6  00 00000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C95848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54,4</w:t>
            </w:r>
          </w:p>
        </w:tc>
      </w:tr>
      <w:tr w:rsidR="00E025D2" w:rsidRPr="0047348D" w:rsidTr="003F2D2D">
        <w:trPr>
          <w:cantSplit/>
          <w:trHeight w:val="94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16 6 01 00000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3F2D2D" w:rsidRDefault="00C95848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54,4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 xml:space="preserve">Доплаты к пенсиям муниципальных служащих  местной администрации  (Социальное обеспечение и иные выплаты населению)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16 6 01 90470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C95848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54,4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2.7.Подпрограмма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16 7 00 00000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90,6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C95848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60,0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16 7 01 00000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90,6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804732" w:rsidRDefault="00C95848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="00E025D2" w:rsidRPr="00804732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lastRenderedPageBreak/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16 7 01 51180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80,2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C95848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80473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Осуществление первичного  воинского учёта на территориях, где отсутствуют военные комиссариаты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16 7 01 51180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80473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804732"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E025D2" w:rsidRPr="0047348D" w:rsidTr="003F2D2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2.8 Подпрограмма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16 8  00 00000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025D2">
              <w:rPr>
                <w:rFonts w:ascii="Times New Roman" w:eastAsia="Times New Roman" w:hAnsi="Times New Roman" w:cs="Times New Roman"/>
                <w:b/>
                <w:bCs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60431F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60431F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E025D2" w:rsidRPr="0047348D" w:rsidTr="00BF77A4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Основное мероприятие «Мероприятия в области физической культуры и спорта»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16 8 01 00000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E025D2" w:rsidRPr="0047348D" w:rsidTr="003F2D2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спорта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16 8 01 90410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60431F" w:rsidRDefault="0060431F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60431F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2442,1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12386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874,2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3.2.Подпрограмма               «Развитие сети уличного освещения»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320,5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E025D2" w:rsidRDefault="0012386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200,4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19 2 01 00000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320,5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2502D1" w:rsidRDefault="0012386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200,4</w:t>
            </w:r>
          </w:p>
        </w:tc>
      </w:tr>
      <w:tr w:rsidR="00E025D2" w:rsidRPr="0047348D" w:rsidTr="00BF77A4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Расходы по организации  уличного освещения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19 2 01 90670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239,7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E025D2" w:rsidRPr="00E025D2" w:rsidRDefault="0012386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119,6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Расходы по организации  уличного освещения  (Закупка товаров, работ и услуг для муниципальных нужд) (областной бюджет)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 xml:space="preserve">19 2 01 </w:t>
            </w:r>
            <w:r w:rsidRPr="00E025D2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E025D2">
              <w:rPr>
                <w:rFonts w:ascii="Times New Roman" w:eastAsia="Times New Roman" w:hAnsi="Times New Roman" w:cs="Times New Roman"/>
              </w:rPr>
              <w:t>8670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E025D2">
              <w:rPr>
                <w:rFonts w:ascii="Times New Roman" w:eastAsia="Times New Roman" w:hAnsi="Times New Roman" w:cs="Times New Roman"/>
                <w:lang w:val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E025D2">
              <w:rPr>
                <w:rFonts w:ascii="Times New Roman" w:eastAsia="Times New Roman" w:hAnsi="Times New Roman" w:cs="Times New Roman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E025D2">
              <w:rPr>
                <w:rFonts w:ascii="Times New Roman" w:eastAsia="Times New Roman" w:hAnsi="Times New Roman" w:cs="Times New Roman"/>
                <w:lang w:val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  <w:lang w:val="en-US"/>
              </w:rPr>
              <w:t>7</w:t>
            </w:r>
            <w:r w:rsidRPr="00E025D2">
              <w:rPr>
                <w:rFonts w:ascii="Times New Roman" w:eastAsia="Times New Roman" w:hAnsi="Times New Roman" w:cs="Times New Roman"/>
              </w:rP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12386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73,5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Расходы по организации  уличного освещения  (Закупка товаров, работ и услуг для муниципальных нужд) (софинансирование)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 xml:space="preserve">19 2 01 </w:t>
            </w:r>
            <w:r w:rsidRPr="00E025D2">
              <w:rPr>
                <w:rFonts w:ascii="Times New Roman" w:eastAsia="Times New Roman" w:hAnsi="Times New Roman" w:cs="Times New Roman"/>
                <w:lang w:val="en-US"/>
              </w:rPr>
              <w:t>S8670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E025D2">
              <w:rPr>
                <w:rFonts w:ascii="Times New Roman" w:eastAsia="Times New Roman" w:hAnsi="Times New Roman" w:cs="Times New Roman"/>
                <w:lang w:val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E025D2">
              <w:rPr>
                <w:rFonts w:ascii="Times New Roman" w:eastAsia="Times New Roman" w:hAnsi="Times New Roman" w:cs="Times New Roman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E025D2">
              <w:rPr>
                <w:rFonts w:ascii="Times New Roman" w:eastAsia="Times New Roman" w:hAnsi="Times New Roman" w:cs="Times New Roman"/>
                <w:lang w:val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2502D1" w:rsidRDefault="0012386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7,3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lastRenderedPageBreak/>
              <w:t>3.3.Подпрограмма «Благоустройство территории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383,6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E025D2" w:rsidRDefault="0012386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231,4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 xml:space="preserve">Основное мероприятие «Мероприятия по ликвидации  несанкционированных свалок, организации сбора и вывоза бытовых отходов и мусора с территории поселения, прочее благоустройство»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19 3 01 00000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383,6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2502D1" w:rsidRDefault="0012386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231,4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19 3 01 90800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383,6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2502D1" w:rsidRDefault="0012386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231,4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 xml:space="preserve">3.4.Подпрограмма         «Содержание мест захоронения и ремонт военно-мемориальных объектов»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19 4 00 00000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1680,0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2502D1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442,4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по обеспечению сохранности и ремонту военно-мемореальных объектов за счет средств местного и областного бюджета»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1680,0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2502D1" w:rsidRDefault="002502D1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502D1">
              <w:rPr>
                <w:rFonts w:ascii="Times New Roman" w:eastAsia="Times New Roman" w:hAnsi="Times New Roman" w:cs="Times New Roman"/>
                <w:b/>
              </w:rPr>
              <w:t>442,4</w:t>
            </w:r>
          </w:p>
        </w:tc>
      </w:tr>
      <w:tr w:rsidR="00E025D2" w:rsidRPr="0047348D" w:rsidTr="0047348D">
        <w:trPr>
          <w:cantSplit/>
          <w:trHeight w:val="97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Мероприятия по организации ритуальных услуг и содержание мест захоронения, расположенных на территории поселения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19 4 01 90600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2502D1" w:rsidRDefault="002502D1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2502D1">
              <w:rPr>
                <w:rFonts w:ascii="Times New Roman" w:eastAsia="Times New Roman" w:hAnsi="Times New Roman" w:cs="Times New Roman"/>
              </w:rPr>
              <w:t>4,4</w:t>
            </w:r>
          </w:p>
        </w:tc>
      </w:tr>
      <w:tr w:rsidR="00E025D2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Мероприятия по обеспечению сохранности и ремонту военно-мемориальных объектов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19 4 01 90530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2502D1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2502D1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E025D2" w:rsidRPr="0047348D" w:rsidTr="0047348D">
        <w:trPr>
          <w:cantSplit/>
          <w:trHeight w:val="186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lastRenderedPageBreak/>
              <w:t>Мероприятия по обеспечению сохранности и ремонту военно-мемориальных объектов (Закупка товаров, работ и услуг для муниципальных нужд)(областной бюджет)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19 4 01 70100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1460,0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2502D1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438,</w:t>
            </w:r>
            <w:r w:rsidR="00E025D2" w:rsidRPr="00E025D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E025D2" w:rsidRPr="0047348D" w:rsidTr="0047348D">
        <w:trPr>
          <w:cantSplit/>
          <w:trHeight w:val="112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3.5.Подпрограмма «Энергоэффективность и развитие энергетики в Троицком сельском поселении на 2014-2024гг.»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19 5 00 00000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E025D2" w:rsidRPr="0047348D" w:rsidTr="0047348D">
        <w:trPr>
          <w:cantSplit/>
          <w:trHeight w:val="112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по повышению энергоэффективности и развитию энергетики»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19 5 01 00000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E025D2" w:rsidRPr="0047348D" w:rsidTr="00BF77A4">
        <w:trPr>
          <w:cantSplit/>
          <w:trHeight w:val="108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Расходы на повышение энергоэффективности и развитие энергетики 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19 5 01 91220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E025D2" w:rsidRPr="0047348D" w:rsidTr="00E65B2E">
        <w:trPr>
          <w:cantSplit/>
          <w:trHeight w:val="112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3.6.Подпрограмма «Благоустройство мест массового отдыха»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19 6 00 00000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E025D2" w:rsidRPr="0047348D" w:rsidTr="0047348D">
        <w:trPr>
          <w:cantSplit/>
          <w:trHeight w:val="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Основное мероприятие «Расходы на благоустройство мест массового отдыха населения территории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19 6 01 00000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E025D2" w:rsidRPr="0047348D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Расходы на благоустройство мест массового отдыха населения территории сельского поселения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19 6 01 90520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E025D2">
              <w:rPr>
                <w:rFonts w:ascii="Times New Roman" w:eastAsia="Times New Roman" w:hAnsi="Times New Roman" w:cs="Times New Roman"/>
                <w:lang w:val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E025D2">
              <w:rPr>
                <w:rFonts w:ascii="Times New Roman" w:eastAsia="Times New Roman" w:hAnsi="Times New Roman" w:cs="Times New Roman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E025D2">
              <w:rPr>
                <w:rFonts w:ascii="Times New Roman" w:eastAsia="Times New Roman" w:hAnsi="Times New Roman" w:cs="Times New Roman"/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E025D2" w:rsidRPr="00E65B2E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65B2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E025D2" w:rsidRPr="0047348D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3.8.Подпрограмма «Развитие градостроительной деятельности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19 8 00 00000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025D2" w:rsidRPr="00E65B2E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65B2E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E025D2" w:rsidRPr="0047348D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 xml:space="preserve">Основное мероприятие «Развитие градостроительной деятельности поселения»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19 8 01 00000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E025D2" w:rsidRPr="0047348D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8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Мероприятия по градостроительной деятельности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19 8 01 90850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65B2E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65B2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E025D2" w:rsidRPr="0047348D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spacing w:before="8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lastRenderedPageBreak/>
              <w:t>4.Муниципальная программа «Использование и охрана земель на территории Троицкого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E025D2" w:rsidRPr="0047348D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5D2" w:rsidRPr="00E025D2" w:rsidRDefault="00E025D2" w:rsidP="00E025D2">
            <w:pPr>
              <w:spacing w:before="8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4.1.Подпрограмма «Повышение эффективности использования и охраны земель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65B2E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65B2E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E025D2" w:rsidRPr="0047348D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spacing w:before="8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Основное мероприятие «Повышение эффективности использования и охраны земель»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025D2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0</w:t>
            </w:r>
          </w:p>
        </w:tc>
      </w:tr>
      <w:tr w:rsidR="00E025D2" w:rsidRPr="0047348D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spacing w:before="8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Мероприятия по повышению эффективности использования и охраны земель на территории поселения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05 1 01 90390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65B2E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65B2E">
              <w:rPr>
                <w:rFonts w:ascii="Times New Roman" w:eastAsia="Times New Roman" w:hAnsi="Times New Roman" w:cs="Times New Roman"/>
                <w:lang w:eastAsia="en-US"/>
              </w:rPr>
              <w:t>0</w:t>
            </w:r>
          </w:p>
        </w:tc>
      </w:tr>
      <w:tr w:rsidR="00E025D2" w:rsidRPr="0047348D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spacing w:before="8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  <w:b/>
                <w:color w:val="000000"/>
              </w:rPr>
              <w:t>5. Муниципальная программа «Развитие транспортной системы»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025D2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24 2 00 00000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025D2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1745,1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12386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1744,</w:t>
            </w:r>
            <w:r w:rsidR="00E025D2" w:rsidRPr="00E025D2">
              <w:rPr>
                <w:rFonts w:ascii="Times New Roman" w:eastAsia="Times New Roman" w:hAnsi="Times New Roman" w:cs="Times New Roman"/>
                <w:b/>
                <w:lang w:eastAsia="en-US"/>
              </w:rPr>
              <w:t>0</w:t>
            </w:r>
          </w:p>
        </w:tc>
      </w:tr>
      <w:tr w:rsidR="00E025D2" w:rsidRPr="0047348D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spacing w:before="8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5.2 Подпрограмма «Капитальный ремонт и ремонт автомобильных дорог общего пользования местного значения на территории Троицкого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  <w:lang w:eastAsia="en-US"/>
              </w:rPr>
              <w:t>24 2 01 00000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  <w:lang w:eastAsia="en-US"/>
              </w:rPr>
              <w:t>1745,1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65B2E" w:rsidRDefault="0012386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1744,</w:t>
            </w:r>
            <w:r w:rsidR="00E025D2" w:rsidRPr="00E65B2E">
              <w:rPr>
                <w:rFonts w:ascii="Times New Roman" w:eastAsia="Times New Roman" w:hAnsi="Times New Roman" w:cs="Times New Roman"/>
                <w:b/>
                <w:lang w:eastAsia="en-US"/>
              </w:rPr>
              <w:t>0</w:t>
            </w:r>
          </w:p>
        </w:tc>
      </w:tr>
      <w:tr w:rsidR="00E025D2" w:rsidRPr="0047348D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spacing w:before="80" w:after="0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мероприятие «Капитальный ремонт и ремонт автомобильных дорог общего пользования местного значения на территории Троицкого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  <w:lang w:eastAsia="en-US"/>
              </w:rPr>
              <w:t>24 2 01 81290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  <w:lang w:eastAsia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025D2">
              <w:rPr>
                <w:rFonts w:ascii="Times New Roman" w:eastAsia="Times New Roman" w:hAnsi="Times New Roman" w:cs="Times New Roman"/>
                <w:b/>
                <w:lang w:eastAsia="en-US"/>
              </w:rPr>
              <w:t>1745,1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65B2E" w:rsidRDefault="0012386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1744,</w:t>
            </w:r>
            <w:r w:rsidR="00E65B2E" w:rsidRPr="00E65B2E">
              <w:rPr>
                <w:rFonts w:ascii="Times New Roman" w:eastAsia="Times New Roman" w:hAnsi="Times New Roman" w:cs="Times New Roman"/>
                <w:b/>
                <w:lang w:eastAsia="en-US"/>
              </w:rPr>
              <w:t>0</w:t>
            </w:r>
          </w:p>
        </w:tc>
      </w:tr>
      <w:tr w:rsidR="00E025D2" w:rsidRPr="0047348D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spacing w:before="80" w:after="0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  <w:color w:val="000000"/>
              </w:rPr>
              <w:t>Мероприятия по капитальному ремонту и ремонту дорог общего пользования местного значения на территории Троицкого сельского поселения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E025D2" w:rsidP="00E025D2">
            <w:pPr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  <w:lang w:eastAsia="en-US"/>
              </w:rPr>
              <w:t>24 2 01 81290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  <w:lang w:eastAsia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5D2" w:rsidRPr="00E025D2" w:rsidRDefault="00E025D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</w:rPr>
            </w:pPr>
            <w:r w:rsidRPr="00E025D2">
              <w:rPr>
                <w:rFonts w:ascii="Times New Roman" w:eastAsia="Times New Roman" w:hAnsi="Times New Roman" w:cs="Times New Roman"/>
                <w:lang w:eastAsia="en-US"/>
              </w:rPr>
              <w:t>1745,1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5D2" w:rsidRPr="00E025D2" w:rsidRDefault="00123862" w:rsidP="00E025D2">
            <w:pPr>
              <w:tabs>
                <w:tab w:val="left" w:pos="3710"/>
              </w:tabs>
              <w:spacing w:before="60" w:after="0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1744,</w:t>
            </w:r>
            <w:r w:rsidR="00E65B2E">
              <w:rPr>
                <w:rFonts w:ascii="Times New Roman" w:eastAsia="Times New Roman" w:hAnsi="Times New Roman" w:cs="Times New Roman"/>
                <w:lang w:eastAsia="en-US"/>
              </w:rPr>
              <w:t>0</w:t>
            </w:r>
          </w:p>
        </w:tc>
      </w:tr>
    </w:tbl>
    <w:p w:rsidR="002E22EB" w:rsidRDefault="002E22EB" w:rsidP="00E025D2">
      <w:pPr>
        <w:spacing w:after="0"/>
      </w:pPr>
    </w:p>
    <w:sectPr w:rsidR="002E22EB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359" w:rsidRDefault="006C1359" w:rsidP="001A1772">
      <w:pPr>
        <w:spacing w:after="0" w:line="240" w:lineRule="auto"/>
      </w:pPr>
      <w:r>
        <w:separator/>
      </w:r>
    </w:p>
  </w:endnote>
  <w:endnote w:type="continuationSeparator" w:id="1">
    <w:p w:rsidR="006C1359" w:rsidRDefault="006C1359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359" w:rsidRDefault="006C1359" w:rsidP="001A1772">
      <w:pPr>
        <w:spacing w:after="0" w:line="240" w:lineRule="auto"/>
      </w:pPr>
      <w:r>
        <w:separator/>
      </w:r>
    </w:p>
  </w:footnote>
  <w:footnote w:type="continuationSeparator" w:id="1">
    <w:p w:rsidR="006C1359" w:rsidRDefault="006C1359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96E1C"/>
    <w:rsid w:val="00044B7F"/>
    <w:rsid w:val="000978F5"/>
    <w:rsid w:val="0010175E"/>
    <w:rsid w:val="00117D12"/>
    <w:rsid w:val="00123862"/>
    <w:rsid w:val="00151D97"/>
    <w:rsid w:val="00164DA3"/>
    <w:rsid w:val="00174968"/>
    <w:rsid w:val="00184858"/>
    <w:rsid w:val="001A1772"/>
    <w:rsid w:val="001E6300"/>
    <w:rsid w:val="002502D1"/>
    <w:rsid w:val="002828BD"/>
    <w:rsid w:val="002844AF"/>
    <w:rsid w:val="002A444F"/>
    <w:rsid w:val="002C76D8"/>
    <w:rsid w:val="002E22EB"/>
    <w:rsid w:val="00333E12"/>
    <w:rsid w:val="00340EF5"/>
    <w:rsid w:val="0039164F"/>
    <w:rsid w:val="003E08B7"/>
    <w:rsid w:val="003F2D2D"/>
    <w:rsid w:val="0041631C"/>
    <w:rsid w:val="0047348D"/>
    <w:rsid w:val="00480904"/>
    <w:rsid w:val="004B1FA8"/>
    <w:rsid w:val="004D6FC9"/>
    <w:rsid w:val="004E7312"/>
    <w:rsid w:val="004F6639"/>
    <w:rsid w:val="0050632E"/>
    <w:rsid w:val="00516C63"/>
    <w:rsid w:val="00602315"/>
    <w:rsid w:val="00602D8E"/>
    <w:rsid w:val="0060431F"/>
    <w:rsid w:val="006103A4"/>
    <w:rsid w:val="00695075"/>
    <w:rsid w:val="00695372"/>
    <w:rsid w:val="006B4F29"/>
    <w:rsid w:val="006C1359"/>
    <w:rsid w:val="006F591A"/>
    <w:rsid w:val="0072204A"/>
    <w:rsid w:val="00727821"/>
    <w:rsid w:val="00751F72"/>
    <w:rsid w:val="00752B8F"/>
    <w:rsid w:val="00790DD6"/>
    <w:rsid w:val="007B76C4"/>
    <w:rsid w:val="007C4BF1"/>
    <w:rsid w:val="007D5A71"/>
    <w:rsid w:val="007F03A2"/>
    <w:rsid w:val="007F3B16"/>
    <w:rsid w:val="00804732"/>
    <w:rsid w:val="00821778"/>
    <w:rsid w:val="008944CA"/>
    <w:rsid w:val="008C217F"/>
    <w:rsid w:val="009163F2"/>
    <w:rsid w:val="0099374C"/>
    <w:rsid w:val="009A5843"/>
    <w:rsid w:val="00A04CC8"/>
    <w:rsid w:val="00AB5816"/>
    <w:rsid w:val="00AC1FD7"/>
    <w:rsid w:val="00AC2FDE"/>
    <w:rsid w:val="00AC6488"/>
    <w:rsid w:val="00AE0506"/>
    <w:rsid w:val="00AF0D1B"/>
    <w:rsid w:val="00B63781"/>
    <w:rsid w:val="00B75966"/>
    <w:rsid w:val="00B96E1C"/>
    <w:rsid w:val="00BC76CC"/>
    <w:rsid w:val="00BF45F4"/>
    <w:rsid w:val="00BF77A4"/>
    <w:rsid w:val="00C00793"/>
    <w:rsid w:val="00C05566"/>
    <w:rsid w:val="00C07A98"/>
    <w:rsid w:val="00C16214"/>
    <w:rsid w:val="00C162A8"/>
    <w:rsid w:val="00C175DD"/>
    <w:rsid w:val="00C27B27"/>
    <w:rsid w:val="00C46716"/>
    <w:rsid w:val="00C60704"/>
    <w:rsid w:val="00C6695F"/>
    <w:rsid w:val="00C95848"/>
    <w:rsid w:val="00C959F3"/>
    <w:rsid w:val="00CB385E"/>
    <w:rsid w:val="00CE0A5A"/>
    <w:rsid w:val="00CF7FCC"/>
    <w:rsid w:val="00D72C9D"/>
    <w:rsid w:val="00D8603A"/>
    <w:rsid w:val="00DA1321"/>
    <w:rsid w:val="00DC3146"/>
    <w:rsid w:val="00DC3F44"/>
    <w:rsid w:val="00DD4FE2"/>
    <w:rsid w:val="00DD7B41"/>
    <w:rsid w:val="00DF069D"/>
    <w:rsid w:val="00DF2FA1"/>
    <w:rsid w:val="00E025D2"/>
    <w:rsid w:val="00E02EB2"/>
    <w:rsid w:val="00E65B2E"/>
    <w:rsid w:val="00EA7CB4"/>
    <w:rsid w:val="00F204C6"/>
    <w:rsid w:val="00F235E7"/>
    <w:rsid w:val="00F40DED"/>
    <w:rsid w:val="00F67676"/>
    <w:rsid w:val="00F763CE"/>
    <w:rsid w:val="00FA31C8"/>
    <w:rsid w:val="00FB3478"/>
    <w:rsid w:val="00FE57BC"/>
    <w:rsid w:val="00FE6568"/>
    <w:rsid w:val="00FF5DED"/>
    <w:rsid w:val="00FF65F8"/>
    <w:rsid w:val="00FF7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paragraph" w:customStyle="1" w:styleId="a7">
    <w:name w:val="Содержимое таблицы"/>
    <w:basedOn w:val="a"/>
    <w:rsid w:val="00AE050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1BF19-6878-4924-880E-7F3614294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1819</Words>
  <Characters>10374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Админ</cp:lastModifiedBy>
  <cp:revision>41</cp:revision>
  <dcterms:created xsi:type="dcterms:W3CDTF">2021-04-19T08:11:00Z</dcterms:created>
  <dcterms:modified xsi:type="dcterms:W3CDTF">2021-10-31T13:39:00Z</dcterms:modified>
</cp:coreProperties>
</file>