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C912" w14:textId="77777777" w:rsidR="00BA4C06" w:rsidRPr="00BA4C06" w:rsidRDefault="00BA4C06" w:rsidP="00BA4C06">
      <w:r w:rsidRPr="00BA4C06">
        <w:t xml:space="preserve">АДМИНИСТРАЦИЯ </w:t>
      </w:r>
    </w:p>
    <w:p w14:paraId="2668877D" w14:textId="77777777" w:rsidR="00BA4C06" w:rsidRPr="00BA4C06" w:rsidRDefault="00BA4C06" w:rsidP="00BA4C06">
      <w:r w:rsidRPr="00BA4C06">
        <w:t xml:space="preserve">ТРОИЦКОГО СЕЛЬСКОГО ПОСЕЛЕНИЯ </w:t>
      </w:r>
    </w:p>
    <w:p w14:paraId="132298FC" w14:textId="77777777" w:rsidR="00BA4C06" w:rsidRPr="00BA4C06" w:rsidRDefault="00BA4C06" w:rsidP="00BA4C06">
      <w:r w:rsidRPr="00BA4C06">
        <w:t xml:space="preserve">ЛИСКИНСКОГО МУНИЦИПАЛЬНОГО РАЙОНА </w:t>
      </w:r>
    </w:p>
    <w:p w14:paraId="3153B578" w14:textId="77777777" w:rsidR="00BA4C06" w:rsidRPr="00BA4C06" w:rsidRDefault="00BA4C06" w:rsidP="00BA4C06">
      <w:r w:rsidRPr="00BA4C06">
        <w:t xml:space="preserve">ВОРОНЕЖСКОЙ ОБЛАСТИ </w:t>
      </w:r>
    </w:p>
    <w:p w14:paraId="73657FBA" w14:textId="77777777" w:rsidR="00BA4C06" w:rsidRPr="00BA4C06" w:rsidRDefault="00BA4C06" w:rsidP="00BA4C06">
      <w:r w:rsidRPr="00BA4C06">
        <w:t xml:space="preserve">___________________________________________________________________________________ </w:t>
      </w:r>
    </w:p>
    <w:p w14:paraId="17E1F92F" w14:textId="77777777" w:rsidR="00BA4C06" w:rsidRPr="00BA4C06" w:rsidRDefault="00BA4C06" w:rsidP="00BA4C06">
      <w:r w:rsidRPr="00BA4C06">
        <w:t xml:space="preserve">  </w:t>
      </w:r>
    </w:p>
    <w:p w14:paraId="5321483B" w14:textId="77777777" w:rsidR="00BA4C06" w:rsidRPr="00BA4C06" w:rsidRDefault="00BA4C06" w:rsidP="00BA4C06">
      <w:r w:rsidRPr="00BA4C06">
        <w:t xml:space="preserve">ПОСТАНОВЛЕНИЕ </w:t>
      </w:r>
    </w:p>
    <w:p w14:paraId="3EDCD633" w14:textId="77777777" w:rsidR="00BA4C06" w:rsidRPr="00BA4C06" w:rsidRDefault="00BA4C06" w:rsidP="00BA4C06">
      <w:r w:rsidRPr="00BA4C06">
        <w:t xml:space="preserve">«23 »   августа 2018   г. № 47          </w:t>
      </w:r>
    </w:p>
    <w:p w14:paraId="39124968" w14:textId="77777777" w:rsidR="00BA4C06" w:rsidRPr="00BA4C06" w:rsidRDefault="00BA4C06" w:rsidP="00BA4C06">
      <w:r w:rsidRPr="00BA4C06">
        <w:t xml:space="preserve">Об утверждении градостроительного </w:t>
      </w:r>
    </w:p>
    <w:p w14:paraId="0D96DD52" w14:textId="77777777" w:rsidR="00BA4C06" w:rsidRPr="00BA4C06" w:rsidRDefault="00BA4C06" w:rsidP="00BA4C06">
      <w:r w:rsidRPr="00BA4C06">
        <w:t xml:space="preserve">плана земельного участка. </w:t>
      </w:r>
    </w:p>
    <w:p w14:paraId="6FB551A7" w14:textId="77777777" w:rsidR="00BA4C06" w:rsidRPr="00BA4C06" w:rsidRDefault="00BA4C06" w:rsidP="00BA4C06">
      <w:r w:rsidRPr="00BA4C06">
        <w:t xml:space="preserve">  </w:t>
      </w:r>
    </w:p>
    <w:p w14:paraId="1A0A5CB8" w14:textId="77777777" w:rsidR="00BA4C06" w:rsidRPr="00BA4C06" w:rsidRDefault="00BA4C06" w:rsidP="00BA4C06">
      <w:r w:rsidRPr="00BA4C06">
        <w:t xml:space="preserve">                   В соответствии с Федеральным законом от 29. 12. 2004г. № 191-ФЗ «О введении в действие Градостроительного кодекса РФ», градостроительным кодексом Российской Федерации, приказом Министерства строительства и жилищно-коммунального хозяйства развития Российской Федерации от 25.04.2017 года № 741/пр "Об утверждении формы градостроительного плана земельного участка", и заявления, администрация Троицкого сельского поселения </w:t>
      </w:r>
    </w:p>
    <w:p w14:paraId="1A93CBCC" w14:textId="77777777" w:rsidR="00BA4C06" w:rsidRPr="00BA4C06" w:rsidRDefault="00BA4C06" w:rsidP="00BA4C06">
      <w:r w:rsidRPr="00BA4C06">
        <w:t xml:space="preserve">  </w:t>
      </w:r>
    </w:p>
    <w:p w14:paraId="32FE197E" w14:textId="77777777" w:rsidR="00BA4C06" w:rsidRPr="00BA4C06" w:rsidRDefault="00BA4C06" w:rsidP="00BA4C06">
      <w:r w:rsidRPr="00BA4C06">
        <w:t xml:space="preserve">постановляет: </w:t>
      </w:r>
    </w:p>
    <w:p w14:paraId="5924BC15" w14:textId="77777777" w:rsidR="00BA4C06" w:rsidRPr="00BA4C06" w:rsidRDefault="00BA4C06" w:rsidP="00BA4C06">
      <w:r w:rsidRPr="00BA4C06">
        <w:t xml:space="preserve">               1. Утвердить прилагаемый градостроительный план земельного участка, расположенного     по    адресу:     Воронежская     область,     Лискинский     район, </w:t>
      </w:r>
    </w:p>
    <w:p w14:paraId="71504C24" w14:textId="77777777" w:rsidR="00BA4C06" w:rsidRPr="00BA4C06" w:rsidRDefault="00BA4C06" w:rsidP="00BA4C06">
      <w:r w:rsidRPr="00BA4C06">
        <w:t xml:space="preserve">с. Троицкое ул. Буденного, 143в с кадастровым номером 36:14:0750004:146. </w:t>
      </w:r>
    </w:p>
    <w:p w14:paraId="3085EB1A" w14:textId="77777777" w:rsidR="00BA4C06" w:rsidRPr="00BA4C06" w:rsidRDefault="00BA4C06" w:rsidP="00BA4C06">
      <w:r w:rsidRPr="00BA4C06">
        <w:t xml:space="preserve">               2. Настоящее постановление вступает в силу с момента его подписания. </w:t>
      </w:r>
    </w:p>
    <w:p w14:paraId="1C991F30" w14:textId="77777777" w:rsidR="00BA4C06" w:rsidRPr="00BA4C06" w:rsidRDefault="00BA4C06" w:rsidP="00BA4C06">
      <w:r w:rsidRPr="00BA4C06">
        <w:t xml:space="preserve">  </w:t>
      </w:r>
    </w:p>
    <w:p w14:paraId="394E26A4" w14:textId="77777777" w:rsidR="00BA4C06" w:rsidRPr="00BA4C06" w:rsidRDefault="00BA4C06" w:rsidP="00BA4C06">
      <w:r w:rsidRPr="00BA4C06">
        <w:t xml:space="preserve">  </w:t>
      </w:r>
    </w:p>
    <w:p w14:paraId="062D2FE2" w14:textId="77777777" w:rsidR="00BA4C06" w:rsidRPr="00BA4C06" w:rsidRDefault="00BA4C06" w:rsidP="00BA4C06">
      <w:r w:rsidRPr="00BA4C06">
        <w:t xml:space="preserve">  </w:t>
      </w:r>
    </w:p>
    <w:p w14:paraId="0E929D76" w14:textId="77777777" w:rsidR="00BA4C06" w:rsidRPr="00BA4C06" w:rsidRDefault="00BA4C06" w:rsidP="00BA4C06">
      <w:r w:rsidRPr="00BA4C06">
        <w:t xml:space="preserve">  </w:t>
      </w:r>
    </w:p>
    <w:p w14:paraId="29AF7FBA" w14:textId="77777777" w:rsidR="00BA4C06" w:rsidRPr="00BA4C06" w:rsidRDefault="00BA4C06" w:rsidP="00BA4C06">
      <w:r w:rsidRPr="00BA4C06">
        <w:t xml:space="preserve">            </w:t>
      </w:r>
    </w:p>
    <w:p w14:paraId="4CC3BD77" w14:textId="77777777" w:rsidR="00BA4C06" w:rsidRPr="00BA4C06" w:rsidRDefault="00BA4C06" w:rsidP="00BA4C06">
      <w:r w:rsidRPr="00BA4C06">
        <w:t xml:space="preserve">Глава Троицкого </w:t>
      </w:r>
    </w:p>
    <w:p w14:paraId="0C484F3B" w14:textId="77777777" w:rsidR="00BA4C06" w:rsidRPr="00BA4C06" w:rsidRDefault="00BA4C06" w:rsidP="00BA4C06">
      <w:r w:rsidRPr="00BA4C06">
        <w:t xml:space="preserve">Троицкого сельского поселения                                                        В.И. Шумский </w:t>
      </w:r>
    </w:p>
    <w:p w14:paraId="07C5674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E0"/>
    <w:rsid w:val="00160AE0"/>
    <w:rsid w:val="00312C96"/>
    <w:rsid w:val="005A7B2A"/>
    <w:rsid w:val="008D6E62"/>
    <w:rsid w:val="00B851DC"/>
    <w:rsid w:val="00BA4C0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9C12-8FE1-4778-B1CD-FC04B9CF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A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A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A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A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A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A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0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0A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0A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0A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0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0A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0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2025-02-11T12:20:00Z</dcterms:created>
  <dcterms:modified xsi:type="dcterms:W3CDTF">2025-02-11T12:20:00Z</dcterms:modified>
</cp:coreProperties>
</file>