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C3CE6" w14:textId="77777777" w:rsidR="009154B4" w:rsidRPr="009154B4" w:rsidRDefault="009154B4" w:rsidP="009154B4">
      <w:r w:rsidRPr="009154B4">
        <w:t xml:space="preserve">АДМИНИСТРАЦИЯ ТРОИЦКОГО СЕЛЬСКОГО ПОСЕЛЕНИЯ ЛИСКИНСКОГО МУНИЦИПАЛЬНОГО РАЙОНА </w:t>
      </w:r>
    </w:p>
    <w:p w14:paraId="63B90EDB" w14:textId="77777777" w:rsidR="009154B4" w:rsidRPr="009154B4" w:rsidRDefault="009154B4" w:rsidP="009154B4">
      <w:r w:rsidRPr="009154B4">
        <w:t xml:space="preserve">ВОРОНЕЖСКОЙ ОБЛАСТИ </w:t>
      </w:r>
    </w:p>
    <w:p w14:paraId="4D7BD674" w14:textId="77777777" w:rsidR="009154B4" w:rsidRPr="009154B4" w:rsidRDefault="009154B4" w:rsidP="009154B4">
      <w:r w:rsidRPr="009154B4">
        <w:t xml:space="preserve">  </w:t>
      </w:r>
    </w:p>
    <w:p w14:paraId="22DEF363" w14:textId="77777777" w:rsidR="009154B4" w:rsidRPr="009154B4" w:rsidRDefault="009154B4" w:rsidP="009154B4">
      <w:r w:rsidRPr="009154B4">
        <w:t xml:space="preserve">  </w:t>
      </w:r>
    </w:p>
    <w:p w14:paraId="5E2BEF3C" w14:textId="70588820" w:rsidR="009154B4" w:rsidRPr="009154B4" w:rsidRDefault="009154B4" w:rsidP="009154B4">
      <w:r w:rsidRPr="009154B4">
        <mc:AlternateContent>
          <mc:Choice Requires="wps">
            <w:drawing>
              <wp:inline distT="0" distB="0" distL="0" distR="0" wp14:anchorId="12DFC103" wp14:editId="417CEB38">
                <wp:extent cx="5924550" cy="38100"/>
                <wp:effectExtent l="0" t="0" r="0" b="0"/>
                <wp:docPr id="204720789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92455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50D519" id="Прямоугольник 2" o:spid="_x0000_s1026" style="width:466.5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" filled="f" stroked="f">
                <o:lock v:ext="edit" aspectratio="t"/>
                <w10:anchorlock/>
              </v:rect>
            </w:pict>
          </mc:Fallback>
        </mc:AlternateContent>
      </w:r>
    </w:p>
    <w:p w14:paraId="5685BB92" w14:textId="77777777" w:rsidR="009154B4" w:rsidRPr="009154B4" w:rsidRDefault="009154B4" w:rsidP="009154B4">
      <w:r w:rsidRPr="009154B4">
        <w:t xml:space="preserve">П О С Т А Н О В Л Е Н И Е </w:t>
      </w:r>
    </w:p>
    <w:p w14:paraId="6379A3A8" w14:textId="77777777" w:rsidR="009154B4" w:rsidRPr="009154B4" w:rsidRDefault="009154B4" w:rsidP="009154B4">
      <w:r w:rsidRPr="009154B4">
        <w:t xml:space="preserve">  </w:t>
      </w:r>
    </w:p>
    <w:p w14:paraId="4C885925" w14:textId="77777777" w:rsidR="009154B4" w:rsidRPr="009154B4" w:rsidRDefault="009154B4" w:rsidP="009154B4">
      <w:r w:rsidRPr="009154B4">
        <w:t xml:space="preserve">от «04» апреля 2017 г. № 19     </w:t>
      </w:r>
    </w:p>
    <w:p w14:paraId="25D0B69C" w14:textId="77777777" w:rsidR="009154B4" w:rsidRPr="009154B4" w:rsidRDefault="009154B4" w:rsidP="009154B4">
      <w:r w:rsidRPr="009154B4">
        <w:t xml:space="preserve">                       с.Троицкое </w:t>
      </w:r>
    </w:p>
    <w:p w14:paraId="52FA542A" w14:textId="77777777" w:rsidR="009154B4" w:rsidRPr="009154B4" w:rsidRDefault="009154B4" w:rsidP="009154B4">
      <w:r w:rsidRPr="009154B4">
        <w:t xml:space="preserve">  </w:t>
      </w:r>
    </w:p>
    <w:p w14:paraId="687BB2C3" w14:textId="77777777" w:rsidR="009154B4" w:rsidRPr="009154B4" w:rsidRDefault="009154B4" w:rsidP="009154B4">
      <w:r w:rsidRPr="009154B4">
        <w:t xml:space="preserve">Об утверждении Положения об оплате труда </w:t>
      </w:r>
    </w:p>
    <w:p w14:paraId="6C85C512" w14:textId="77777777" w:rsidR="009154B4" w:rsidRPr="009154B4" w:rsidRDefault="009154B4" w:rsidP="009154B4">
      <w:r w:rsidRPr="009154B4">
        <w:t xml:space="preserve">работников муниципального казенного учреждения культуры </w:t>
      </w:r>
    </w:p>
    <w:p w14:paraId="62E62266" w14:textId="77777777" w:rsidR="009154B4" w:rsidRPr="009154B4" w:rsidRDefault="009154B4" w:rsidP="009154B4">
      <w:r w:rsidRPr="009154B4">
        <w:t>«</w:t>
      </w:r>
      <w:proofErr w:type="gramStart"/>
      <w:r w:rsidRPr="009154B4">
        <w:t>Троицкий  Дом</w:t>
      </w:r>
      <w:proofErr w:type="gramEnd"/>
      <w:r w:rsidRPr="009154B4">
        <w:t xml:space="preserve"> культуры»  Лискинского  района </w:t>
      </w:r>
    </w:p>
    <w:p w14:paraId="31C27B65" w14:textId="77777777" w:rsidR="009154B4" w:rsidRPr="009154B4" w:rsidRDefault="009154B4" w:rsidP="009154B4">
      <w:r w:rsidRPr="009154B4">
        <w:t xml:space="preserve">Воронежской области </w:t>
      </w:r>
    </w:p>
    <w:p w14:paraId="0D04B174" w14:textId="77777777" w:rsidR="009154B4" w:rsidRPr="009154B4" w:rsidRDefault="009154B4" w:rsidP="009154B4">
      <w:r w:rsidRPr="009154B4">
        <w:t xml:space="preserve">  </w:t>
      </w:r>
    </w:p>
    <w:p w14:paraId="081867DD" w14:textId="77777777" w:rsidR="009154B4" w:rsidRPr="009154B4" w:rsidRDefault="009154B4" w:rsidP="009154B4">
      <w:r w:rsidRPr="009154B4">
        <w:t xml:space="preserve">        Во исполнении Программы поэтапного совершенствования системы оплаты труда в государственных (муниципальных)учреждениях на 2012-2018 годы, утвержденной распоряжением Правительства Российской Федерации от 26 ноября 2012 г. №2190-р, в соответствии с Едиными рекомендациями по установлению на федеральном ,региональном и местном уровнях систем оплаты труда работников государственных и муниципальных учреждений на 2017 год, утвержденные решением Российской трехсторонней комиссии по регулированию социально-трудовых отношений от 23 декабря 2016 года ,а также в целях повышения мотивации работников и эффективности их деятельности по заданным критериям и показателям    администрация Троицкого сельского поселения Лискинского муниципального района Воронежской области </w:t>
      </w:r>
    </w:p>
    <w:p w14:paraId="2B555005" w14:textId="77777777" w:rsidR="009154B4" w:rsidRPr="009154B4" w:rsidRDefault="009154B4" w:rsidP="009154B4">
      <w:r w:rsidRPr="009154B4">
        <w:t xml:space="preserve">п о с т а н о в л я е т: </w:t>
      </w:r>
    </w:p>
    <w:p w14:paraId="02EB9547" w14:textId="77777777" w:rsidR="009154B4" w:rsidRPr="009154B4" w:rsidRDefault="009154B4" w:rsidP="009154B4">
      <w:r w:rsidRPr="009154B4">
        <w:t xml:space="preserve">      1.Утвердить прилагаемое Положение об оплате труда работников муниципального казенного учреждения </w:t>
      </w:r>
      <w:proofErr w:type="gramStart"/>
      <w:r w:rsidRPr="009154B4">
        <w:t>культуры  «</w:t>
      </w:r>
      <w:proofErr w:type="gramEnd"/>
      <w:r w:rsidRPr="009154B4">
        <w:t xml:space="preserve">Троицкий Дом культуры» Лискинского  района Воронежской области. </w:t>
      </w:r>
    </w:p>
    <w:p w14:paraId="22CA86E2" w14:textId="77777777" w:rsidR="009154B4" w:rsidRPr="009154B4" w:rsidRDefault="009154B4" w:rsidP="009154B4">
      <w:r w:rsidRPr="009154B4">
        <w:t xml:space="preserve">     2.Руководителям казенных учреждений культуры: </w:t>
      </w:r>
    </w:p>
    <w:p w14:paraId="4EA54785" w14:textId="77777777" w:rsidR="009154B4" w:rsidRPr="009154B4" w:rsidRDefault="009154B4" w:rsidP="009154B4">
      <w:r w:rsidRPr="009154B4">
        <w:t>      2.</w:t>
      </w:r>
      <w:proofErr w:type="gramStart"/>
      <w:r w:rsidRPr="009154B4">
        <w:t>1.Внести</w:t>
      </w:r>
      <w:proofErr w:type="gramEnd"/>
      <w:r w:rsidRPr="009154B4">
        <w:t xml:space="preserve"> изменения в локальные нормативные акты с учетом Положения об оплате труда работников казенного учреждения культуры, утвержденного настоящим постановлением. </w:t>
      </w:r>
    </w:p>
    <w:p w14:paraId="35B5ABBC" w14:textId="77777777" w:rsidR="009154B4" w:rsidRPr="009154B4" w:rsidRDefault="009154B4" w:rsidP="009154B4">
      <w:r w:rsidRPr="009154B4">
        <w:t xml:space="preserve">    3.Настоящее постановление вступает в силу с 01 </w:t>
      </w:r>
      <w:proofErr w:type="gramStart"/>
      <w:r w:rsidRPr="009154B4">
        <w:t>марта  2017</w:t>
      </w:r>
      <w:proofErr w:type="gramEnd"/>
      <w:r w:rsidRPr="009154B4">
        <w:t xml:space="preserve"> года . </w:t>
      </w:r>
    </w:p>
    <w:p w14:paraId="158A0CCA" w14:textId="77777777" w:rsidR="009154B4" w:rsidRPr="009154B4" w:rsidRDefault="009154B4" w:rsidP="009154B4">
      <w:r w:rsidRPr="009154B4">
        <w:t xml:space="preserve">    4.Контроль за исполнением настоящего постановления оставляю за собой. </w:t>
      </w:r>
    </w:p>
    <w:p w14:paraId="6C194B6A" w14:textId="77777777" w:rsidR="009154B4" w:rsidRPr="009154B4" w:rsidRDefault="009154B4" w:rsidP="009154B4">
      <w:r w:rsidRPr="009154B4">
        <w:t xml:space="preserve">  </w:t>
      </w:r>
    </w:p>
    <w:p w14:paraId="216F1DE4" w14:textId="77777777" w:rsidR="009154B4" w:rsidRPr="009154B4" w:rsidRDefault="009154B4" w:rsidP="009154B4">
      <w:r w:rsidRPr="009154B4">
        <w:t xml:space="preserve">  </w:t>
      </w:r>
    </w:p>
    <w:p w14:paraId="3EDA7B63" w14:textId="77777777" w:rsidR="009154B4" w:rsidRPr="009154B4" w:rsidRDefault="009154B4" w:rsidP="009154B4">
      <w:r w:rsidRPr="009154B4">
        <w:lastRenderedPageBreak/>
        <w:t xml:space="preserve">Глава Троицкого </w:t>
      </w:r>
    </w:p>
    <w:p w14:paraId="5EBC4A59" w14:textId="77777777" w:rsidR="009154B4" w:rsidRPr="009154B4" w:rsidRDefault="009154B4" w:rsidP="009154B4">
      <w:r w:rsidRPr="009154B4">
        <w:t xml:space="preserve">сельского поселения                                                         В.И.Шумский </w:t>
      </w:r>
    </w:p>
    <w:p w14:paraId="0D0CD4E6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5E"/>
    <w:rsid w:val="00301F93"/>
    <w:rsid w:val="00312C96"/>
    <w:rsid w:val="004F605E"/>
    <w:rsid w:val="005A7B2A"/>
    <w:rsid w:val="008D6E62"/>
    <w:rsid w:val="009154B4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CB20C-7DFB-4874-ACF8-2A610999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60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60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60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60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60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60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60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60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0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60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60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605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605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60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60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60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60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60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60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60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60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60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60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60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605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60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605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F60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2025-03-18T11:20:00Z</dcterms:created>
  <dcterms:modified xsi:type="dcterms:W3CDTF">2025-03-18T11:20:00Z</dcterms:modified>
</cp:coreProperties>
</file>